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25" w:rsidRDefault="003C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1825" w:rsidRDefault="003C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1825" w:rsidRDefault="003C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1825" w:rsidRDefault="003C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1825" w:rsidRDefault="00A541DB">
      <w:pPr>
        <w:jc w:val="center"/>
        <w:rPr>
          <w:rFonts w:ascii="Times New Roman" w:hAnsi="Times New Roman" w:cs="Times New Roman"/>
        </w:rPr>
        <w:sectPr w:rsidR="003C1825">
          <w:pgSz w:w="11906" w:h="16838"/>
          <w:pgMar w:top="1134" w:right="1701" w:bottom="1134" w:left="851" w:header="0" w:footer="0" w:gutter="0"/>
          <w:pgNumType w:start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9790" cy="8237699"/>
            <wp:effectExtent l="19050" t="0" r="3810" b="0"/>
            <wp:docPr id="2" name="Рисунок 1" descr="C:\Users\User\Desktop\Пишем сочинения 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ишем сочинения 1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3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825" w:rsidRDefault="003C1825">
      <w:pPr>
        <w:shd w:val="clear" w:color="auto" w:fill="FFFFFF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1825" w:rsidRDefault="00BF6146">
      <w:pPr>
        <w:shd w:val="clear" w:color="auto" w:fill="FFFFFF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3C1825" w:rsidRDefault="00BF6146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Рабочая программа  предметного курса по русскому языку для 10 класса «Учимся писать сочинение» создана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1897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изменениями от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1644,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2015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1577),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программами по русскому языку: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М.Т.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Баранов, Т.А. Ладыженская, Н.М. Шанский «Программа по русскому языку к учебникам для 5-9 классов», М., , 2011 г.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А.И. Власенков «Программа по русскому языку для 10классов общеобразовательных учреждений», М., Просвещение, 2013 г.</w:t>
      </w:r>
    </w:p>
    <w:p w:rsidR="003C1825" w:rsidRDefault="003C1825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1825" w:rsidRDefault="00BF6146">
      <w:pPr>
        <w:shd w:val="clear" w:color="auto" w:fill="FFFFFF"/>
        <w:spacing w:after="0" w:line="240" w:lineRule="auto"/>
        <w:ind w:right="4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Предметный курс рассчитан на 34 часа (1 час в неделю).</w:t>
      </w:r>
    </w:p>
    <w:p w:rsidR="003C1825" w:rsidRDefault="00BF614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Предметный курс обучения сочинению тесно связан с программой по развитию связной устной и письменной речи.</w:t>
      </w:r>
    </w:p>
    <w:p w:rsidR="003C1825" w:rsidRDefault="00BF6146">
      <w:pPr>
        <w:shd w:val="clear" w:color="auto" w:fill="FFFFFF"/>
        <w:spacing w:after="0" w:line="240" w:lineRule="auto"/>
        <w:ind w:right="348" w:firstLine="70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задачи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вооружить обучающихся речевыми умениями, необходимыми для формирования социально активной личности, пробудить интерес к самостоятельному литературному творчеству, развить литературно-творческие способности у обучающихся, подготовить к написанию сочинения по литературе части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ЕГЭ.</w:t>
      </w:r>
    </w:p>
    <w:p w:rsidR="003C1825" w:rsidRDefault="00BF6146">
      <w:pPr>
        <w:shd w:val="clear" w:color="auto" w:fill="FFFFFF"/>
        <w:spacing w:after="0" w:line="240" w:lineRule="auto"/>
        <w:ind w:left="314" w:right="334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Образовательные задачи решаются в тесной связи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Сочинение способствует эстетическому воспитанию школьника: развивает эстетическое восприятие, вкус, умение давать эстетические оценки явлениям жизни и искусства.</w:t>
      </w:r>
    </w:p>
    <w:p w:rsidR="003C1825" w:rsidRDefault="00BF6146">
      <w:pPr>
        <w:shd w:val="clear" w:color="auto" w:fill="FFFFFF"/>
        <w:spacing w:after="0" w:line="240" w:lineRule="auto"/>
        <w:ind w:left="324" w:right="314"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анализа литературного материала совершенствуются познавательные силы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особенно логическое мышление и научно-литературная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 речи, постоянно переплетаются.</w:t>
      </w:r>
    </w:p>
    <w:p w:rsidR="003C1825" w:rsidRDefault="00BF6146">
      <w:pPr>
        <w:shd w:val="clear" w:color="auto" w:fill="FFFFFF"/>
        <w:spacing w:after="0" w:line="240" w:lineRule="auto"/>
        <w:ind w:left="338" w:right="320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теории сочинения должно сочетаться с практической работой над сочинением.</w:t>
      </w:r>
    </w:p>
    <w:p w:rsidR="003C1825" w:rsidRDefault="00BF6146">
      <w:pPr>
        <w:shd w:val="clear" w:color="auto" w:fill="FFFFFF"/>
        <w:spacing w:after="0" w:line="240" w:lineRule="auto"/>
        <w:ind w:left="338" w:firstLine="6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материал усваивается прочнее, если его изучать при помощи сочинений различных видов. Одновременно закрепляются знания по теории 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:rsidR="003C1825" w:rsidRDefault="00BF6146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должны уметь: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поэтическое произведение;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эпизод;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литературное произведение;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самостоятельный доклад о творчестве писателя;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конспекты критической или литературоведческой работы;</w:t>
      </w:r>
    </w:p>
    <w:p w:rsidR="003C1825" w:rsidRDefault="00BF6146">
      <w:pPr>
        <w:numPr>
          <w:ilvl w:val="0"/>
          <w:numId w:val="1"/>
        </w:num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написать сочинение на заданную тему, эссе, обзор, критическую заметку, очерк и т.д.</w:t>
      </w:r>
    </w:p>
    <w:p w:rsidR="003C1825" w:rsidRDefault="00BF6146">
      <w:p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Результаты изучения курса  </w:t>
      </w:r>
    </w:p>
    <w:p w:rsidR="003C1825" w:rsidRDefault="00BF614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Программа обеспечивает достижение выпускниками основного полного образования следующих личностных, метапредметных и предметных результатов: </w:t>
      </w:r>
    </w:p>
    <w:p w:rsidR="003C1825" w:rsidRDefault="00BF6146">
      <w:pPr>
        <w:widowControl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3C1825" w:rsidRDefault="00BF6146" w:rsidP="00BF614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 национального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российского общества; становление гуманистических и демократических ценностных ориентаций.</w:t>
      </w:r>
    </w:p>
    <w:p w:rsidR="003C1825" w:rsidRDefault="00BF6146" w:rsidP="00BF6146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3C1825" w:rsidRDefault="00BF6146" w:rsidP="00BF6146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навыками адаптации в динамично изменяющемся и развивающемся мире.</w:t>
      </w:r>
    </w:p>
    <w:p w:rsidR="003C1825" w:rsidRDefault="00BF6146" w:rsidP="00BF614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C1825" w:rsidRDefault="00BF6146" w:rsidP="00BF6146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самостоятельности и личностной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</w:t>
      </w:r>
    </w:p>
    <w:p w:rsidR="003C1825" w:rsidRDefault="00BF6146" w:rsidP="00BF614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3C1825" w:rsidRDefault="00BF6146" w:rsidP="00BF6146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3C1825" w:rsidRDefault="00BF6146">
      <w:pPr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3C1825" w:rsidRDefault="00BF6146" w:rsidP="00BF6146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3C1825" w:rsidRDefault="00BF6146" w:rsidP="00BF6146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3C1825" w:rsidRDefault="00BF6146" w:rsidP="00BF6146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знаково-символических сре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едставления информации.</w:t>
      </w:r>
    </w:p>
    <w:p w:rsidR="003C1825" w:rsidRDefault="00BF6146" w:rsidP="00BF6146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Активное использование речевых средств и сре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 решения коммуникативных и познавательных задач.</w:t>
      </w:r>
    </w:p>
    <w:p w:rsidR="003C1825" w:rsidRDefault="00BF6146" w:rsidP="00BF6146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3C1825" w:rsidRDefault="00BF6146" w:rsidP="00BF6146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C1825" w:rsidRDefault="00BF6146" w:rsidP="00BF6146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3C1825" w:rsidRDefault="00BF6146" w:rsidP="00BF614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</w:r>
    </w:p>
    <w:p w:rsidR="003C1825" w:rsidRDefault="00BF6146" w:rsidP="00BF614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C1825" w:rsidRDefault="00BF6146" w:rsidP="00BF614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Готовность конструктивно разрешать конфликты посредствам учета интересов сторон и сотрудничества.</w:t>
      </w:r>
    </w:p>
    <w:p w:rsidR="003C1825" w:rsidRDefault="00BF6146" w:rsidP="00BF614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  сведениями о сущности и особенностях объектов, процессов и явлений  в соответствии с содержанием учебного предмета «Литература».</w:t>
      </w:r>
    </w:p>
    <w:p w:rsidR="003C1825" w:rsidRDefault="00BF6146" w:rsidP="00BF6146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C1825" w:rsidRDefault="00BF6146" w:rsidP="00BF614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в соответствии с содержанием учебного предмета: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читать осмысленно и понимать прочитанное;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монологически высказываться;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вести учебный диалог;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ставить вопросы, формулировать проблемы;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заполнить и производить по памяти устный и письменный текст;</w:t>
      </w:r>
    </w:p>
    <w:p w:rsidR="003C1825" w:rsidRDefault="00BF6146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 действовать по предписанной учителем инструкции, алгоритму;</w:t>
      </w:r>
    </w:p>
    <w:p w:rsidR="003C1825" w:rsidRDefault="00BF6146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Предметные результаты</w:t>
      </w:r>
    </w:p>
    <w:p w:rsidR="003C1825" w:rsidRDefault="00BF6146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 изучения курса ученик должен:</w:t>
      </w:r>
    </w:p>
    <w:p w:rsidR="003C1825" w:rsidRDefault="00BF6146">
      <w:pPr>
        <w:widowControl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Знать/ понимать: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орфографической, пунктуационной, речевой грамотностью;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Производить фонетический, лексический, словообразовательный, морфологический, синтаксический, речеведческий разбор, анализ художественного текста;</w:t>
      </w:r>
      <w:proofErr w:type="gramEnd"/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составлять план, тезисы, конспект художественного, научно-популярного, публицистического текста, устного сообщения, делать необходимые выписки;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общественно-политической лексикой, средствами публицистического стиля, эмоционального воздействия на слушателя, читателя;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Писать очерк, эссе, строить устное высказывание очеркового типа;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писать отзыв о художественном произведении, научно-популярной, публицистической статье;</w:t>
      </w:r>
    </w:p>
    <w:p w:rsidR="003C1825" w:rsidRDefault="00BF6146">
      <w:pPr>
        <w:widowControl w:val="0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:rsidR="003C1825" w:rsidRDefault="003C1825">
      <w:pPr>
        <w:widowControl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3C1825" w:rsidRDefault="00BF614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Воспитательный потенциал предмета реализуется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через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3C1825" w:rsidRDefault="00BF614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—  инициирование ее обсуждения, высказывания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своего мнения по ее поводу, выработки своего к ней отношения;</w:t>
      </w:r>
    </w:p>
    <w:p w:rsidR="003C1825" w:rsidRDefault="00BF614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-демонстрацию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3C1825" w:rsidRDefault="00BF614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3C1825" w:rsidRDefault="00BF614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-инициирование и поддержку исследователъской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пvбличного выступления перед аvдиторией, аргументирования и отстаивания своей точки зрения.</w:t>
      </w:r>
      <w:proofErr w:type="gramEnd"/>
    </w:p>
    <w:p w:rsidR="003C1825" w:rsidRDefault="003C1825">
      <w:pPr>
        <w:spacing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C1825" w:rsidRDefault="00BF6146">
      <w:pPr>
        <w:spacing w:before="130" w:after="0" w:line="370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обучения:</w:t>
      </w:r>
    </w:p>
    <w:p w:rsidR="003C1825" w:rsidRDefault="003C1825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C1825" w:rsidRDefault="00BF6146" w:rsidP="00BF6146">
      <w:pPr>
        <w:pStyle w:val="aa"/>
        <w:numPr>
          <w:ilvl w:val="0"/>
          <w:numId w:val="27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и виды сочинений (23 часа)</w:t>
      </w:r>
    </w:p>
    <w:p w:rsidR="003C1825" w:rsidRDefault="00BF6146" w:rsidP="00BF6146">
      <w:pPr>
        <w:pStyle w:val="Default"/>
        <w:numPr>
          <w:ilvl w:val="0"/>
          <w:numId w:val="28"/>
        </w:numPr>
      </w:pPr>
      <w:r>
        <w:rPr>
          <w:b/>
          <w:bCs/>
        </w:rPr>
        <w:t>Лингвистический анализ текста (11 часов)</w:t>
      </w:r>
    </w:p>
    <w:p w:rsidR="003C1825" w:rsidRDefault="003C18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1825" w:rsidRDefault="00BF614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999" w:type="dxa"/>
        <w:tblInd w:w="-3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81"/>
        <w:gridCol w:w="10199"/>
        <w:gridCol w:w="1254"/>
        <w:gridCol w:w="1233"/>
        <w:gridCol w:w="1232"/>
      </w:tblGrid>
      <w:tr w:rsidR="003C1825">
        <w:trPr>
          <w:trHeight w:val="360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31fe931d0f285a933f4d557820945eb5e07d7dba"/>
            <w:bookmarkStart w:id="1" w:name="0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3C1825">
        <w:trPr>
          <w:trHeight w:val="360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и виды сочинений: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02" w:right="1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безопасности в кабинете. Что такое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оно должно быть.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требования к сочинению.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— анализ  прозаического произведения.</w:t>
            </w:r>
          </w:p>
          <w:p w:rsidR="003C1825" w:rsidRDefault="003C1825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— анализ лирического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и основная мысль сочинения: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заглавие, тема и основная мысль сочинения;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способы раскрытия основной мысли;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и основная мысль сочинения: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эпиграф;</w:t>
            </w:r>
          </w:p>
          <w:p w:rsidR="003C1825" w:rsidRDefault="00BF6146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тема и жанр сочинения.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Собирание и систематизация материала для сочинения: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простой и сложный план;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тезисы и конспекты;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Собирание и систематизация материала для сочинения: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цитаты, ссылки, их оформление;</w:t>
            </w:r>
          </w:p>
          <w:p w:rsidR="003C1825" w:rsidRDefault="00BF614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собирание материала по литературным источникам;</w:t>
            </w:r>
          </w:p>
          <w:p w:rsidR="003C1825" w:rsidRDefault="00BF614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аннотация.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сочинения: отзыв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сочинения: рецензия</w:t>
            </w:r>
          </w:p>
          <w:p w:rsidR="003C1825" w:rsidRDefault="003C1825">
            <w:pPr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4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написания сочинения:</w:t>
            </w:r>
          </w:p>
          <w:p w:rsidR="003C1825" w:rsidRDefault="00BF6146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        вступление, виды (историческое, аналитическое, биографическое, сравнительное, лирическое);</w:t>
            </w:r>
          </w:p>
          <w:p w:rsidR="003C1825" w:rsidRDefault="00BF6146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        заключение, виды;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индивидуальная характеристика героев;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сравнительная характеристика героев;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групповая характеристика героев;</w:t>
            </w:r>
          </w:p>
          <w:p w:rsidR="003C1825" w:rsidRDefault="003C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Техника безопасности в кабинете. Типы сочинений по видам анализа художественного произведения: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общий анализ литературного произведения;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 нескольких литературных произведений;</w:t>
            </w:r>
          </w:p>
          <w:p w:rsidR="003C1825" w:rsidRDefault="003C1825">
            <w:pPr>
              <w:spacing w:after="0" w:line="240" w:lineRule="auto"/>
              <w:ind w:left="52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Типы сочинений по видам анализа художественного произведения: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 эпизода литературного произведения;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образ автора;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сочинений по видам анализа художественного произведения:</w:t>
            </w:r>
          </w:p>
          <w:p w:rsidR="003C1825" w:rsidRDefault="00BF6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проблемно-обобщающий анализ литературного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rPr>
          <w:trHeight w:val="326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ошибок. Критерии оценок.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Лингвистический анализ текста</w:t>
            </w:r>
          </w:p>
          <w:p w:rsidR="003C1825" w:rsidRDefault="003C1825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9195" w:type="dxa"/>
              <w:tblLayout w:type="fixed"/>
              <w:tblLook w:val="04A0"/>
            </w:tblPr>
            <w:tblGrid>
              <w:gridCol w:w="9195"/>
            </w:tblGrid>
            <w:tr w:rsidR="003C1825">
              <w:trPr>
                <w:trHeight w:val="247"/>
              </w:trPr>
              <w:tc>
                <w:tcPr>
                  <w:tcW w:w="9195" w:type="dxa"/>
                </w:tcPr>
                <w:p w:rsidR="003C1825" w:rsidRDefault="00BF6146">
                  <w:pPr>
                    <w:pStyle w:val="Default"/>
                    <w:spacing w:line="276" w:lineRule="auto"/>
                  </w:pPr>
                  <w:r>
                    <w:t>Изобразительно-выразительные средства языка, оформляющие описание.</w:t>
                  </w:r>
                </w:p>
              </w:tc>
            </w:tr>
          </w:tbl>
          <w:p w:rsidR="003C1825" w:rsidRDefault="003C1825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</w:pPr>
            <w:r>
              <w:t>Изобразительно-выразительные средства языка, оформляющие рассуждение.</w:t>
            </w:r>
          </w:p>
          <w:p w:rsidR="003C1825" w:rsidRDefault="003C1825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rPr>
          <w:trHeight w:val="726"/>
        </w:trPr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</w:pPr>
            <w:r>
              <w:t>Изобразительно-выразительные средства языка, оформляющие повествование.</w:t>
            </w:r>
          </w:p>
          <w:p w:rsidR="003C1825" w:rsidRDefault="003C1825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4833" w:type="dxa"/>
              <w:tblLayout w:type="fixed"/>
              <w:tblLook w:val="04A0"/>
            </w:tblPr>
            <w:tblGrid>
              <w:gridCol w:w="4833"/>
            </w:tblGrid>
            <w:tr w:rsidR="003C1825">
              <w:trPr>
                <w:trHeight w:val="109"/>
              </w:trPr>
              <w:tc>
                <w:tcPr>
                  <w:tcW w:w="4833" w:type="dxa"/>
                </w:tcPr>
                <w:p w:rsidR="003C1825" w:rsidRDefault="00BF6146">
                  <w:pPr>
                    <w:pStyle w:val="Default"/>
                    <w:spacing w:line="276" w:lineRule="auto"/>
                  </w:pPr>
                  <w:r>
                    <w:t>Многозначные слова. Переносное значение слова.</w:t>
                  </w:r>
                </w:p>
              </w:tc>
            </w:tr>
          </w:tbl>
          <w:p w:rsidR="003C1825" w:rsidRDefault="003C1825">
            <w:pPr>
              <w:pStyle w:val="Default"/>
              <w:spacing w:line="276" w:lineRule="auto"/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</w:pPr>
            <w:r>
              <w:t>Лексика ограниченного употребления. Фразеологизм.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tabs>
                <w:tab w:val="left" w:pos="1110"/>
              </w:tabs>
              <w:spacing w:line="276" w:lineRule="auto"/>
            </w:pPr>
            <w:r>
              <w:t>Синонимы. Контекстные синонимы</w:t>
            </w:r>
          </w:p>
          <w:p w:rsidR="003C1825" w:rsidRDefault="00BF6146">
            <w:pPr>
              <w:pStyle w:val="Default"/>
              <w:spacing w:line="276" w:lineRule="auto"/>
            </w:pPr>
            <w:r>
              <w:t>Антонимы. Контекстные антонимы.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</w:pPr>
            <w:r>
              <w:t>Фонетические средства выразительности: аллитерация, ассонанс, эвфония, диссонанс. Звукопись.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</w:pPr>
            <w:r>
              <w:t>Тропы: метафоры, сравнение, эпитет, олицетворение, ирония, гипербола, литота, аллегория, перифраза. Художественный символ, паронимы.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pStyle w:val="Default"/>
              <w:spacing w:line="276" w:lineRule="auto"/>
              <w:rPr>
                <w:rFonts w:eastAsia="Times New Roman"/>
                <w:lang w:eastAsia="ru-RU"/>
              </w:rPr>
            </w:pPr>
            <w:r>
              <w:t>Стилистические фигуры: параллелизм, эллипсис, умолчание, риторические фигуры, синтаксические конструкции.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10119" w:type="dxa"/>
              <w:tblLayout w:type="fixed"/>
              <w:tblLook w:val="04A0"/>
            </w:tblPr>
            <w:tblGrid>
              <w:gridCol w:w="9883"/>
              <w:gridCol w:w="236"/>
            </w:tblGrid>
            <w:tr w:rsidR="003C1825">
              <w:trPr>
                <w:trHeight w:val="677"/>
              </w:trPr>
              <w:tc>
                <w:tcPr>
                  <w:tcW w:w="9899" w:type="dxa"/>
                </w:tcPr>
                <w:p w:rsidR="003C1825" w:rsidRDefault="00BF6146">
                  <w:pPr>
                    <w:pStyle w:val="Default"/>
                    <w:spacing w:line="276" w:lineRule="auto"/>
                  </w:pPr>
                  <w:r>
                    <w:t>Стилистические фигуры: градация, антитеза, оксюморон, лексический повтор, анафора, эпифора.</w:t>
                  </w:r>
                </w:p>
              </w:tc>
              <w:tc>
                <w:tcPr>
                  <w:tcW w:w="219" w:type="dxa"/>
                </w:tcPr>
                <w:p w:rsidR="003C1825" w:rsidRDefault="003C1825">
                  <w:pPr>
                    <w:pStyle w:val="Default"/>
                    <w:spacing w:line="276" w:lineRule="auto"/>
                  </w:pPr>
                </w:p>
              </w:tc>
            </w:tr>
            <w:tr w:rsidR="003C1825">
              <w:trPr>
                <w:trHeight w:val="109"/>
              </w:trPr>
              <w:tc>
                <w:tcPr>
                  <w:tcW w:w="9899" w:type="dxa"/>
                </w:tcPr>
                <w:p w:rsidR="003C1825" w:rsidRDefault="003C1825">
                  <w:pPr>
                    <w:pStyle w:val="Default"/>
                    <w:spacing w:line="276" w:lineRule="auto"/>
                  </w:pPr>
                </w:p>
              </w:tc>
              <w:tc>
                <w:tcPr>
                  <w:tcW w:w="219" w:type="dxa"/>
                </w:tcPr>
                <w:p w:rsidR="003C1825" w:rsidRDefault="003C1825">
                  <w:pPr>
                    <w:pStyle w:val="Default"/>
                    <w:spacing w:line="276" w:lineRule="auto"/>
                  </w:pPr>
                </w:p>
              </w:tc>
            </w:tr>
          </w:tbl>
          <w:p w:rsidR="003C1825" w:rsidRDefault="003C1825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825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анализ текста</w:t>
            </w:r>
          </w:p>
          <w:tbl>
            <w:tblPr>
              <w:tblW w:w="222" w:type="dxa"/>
              <w:tblLayout w:type="fixed"/>
              <w:tblLook w:val="04A0"/>
            </w:tblPr>
            <w:tblGrid>
              <w:gridCol w:w="236"/>
            </w:tblGrid>
            <w:tr w:rsidR="003C1825">
              <w:trPr>
                <w:trHeight w:val="247"/>
              </w:trPr>
              <w:tc>
                <w:tcPr>
                  <w:tcW w:w="222" w:type="dxa"/>
                </w:tcPr>
                <w:p w:rsidR="003C1825" w:rsidRDefault="003C1825">
                  <w:pPr>
                    <w:pStyle w:val="Default"/>
                    <w:spacing w:line="276" w:lineRule="auto"/>
                  </w:pPr>
                </w:p>
              </w:tc>
            </w:tr>
          </w:tbl>
          <w:p w:rsidR="003C1825" w:rsidRDefault="003C1825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r>
              <w:t>1 час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BF6146">
            <w:pPr>
              <w:spacing w:after="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3C1825" w:rsidRDefault="003C182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1825" w:rsidRDefault="003C1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4"/>
      <w:bookmarkStart w:id="3" w:name="6d0ab4679f7adcdeaf8f6656ab9e06ad0228b860"/>
      <w:bookmarkEnd w:id="2"/>
      <w:bookmarkEnd w:id="3"/>
    </w:p>
    <w:p w:rsidR="003C1825" w:rsidRDefault="003C1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C1825" w:rsidRDefault="00BF614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требования к сочинению</w:t>
      </w:r>
    </w:p>
    <w:p w:rsidR="003C1825" w:rsidRDefault="00BF61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сочинение имеет вполне конкретные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3C1825" w:rsidRDefault="00BF6146" w:rsidP="00BF6146">
      <w:pPr>
        <w:numPr>
          <w:ilvl w:val="0"/>
          <w:numId w:val="2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знание литературы.</w:t>
      </w:r>
    </w:p>
    <w:p w:rsidR="003C1825" w:rsidRDefault="00BF6146" w:rsidP="00BF6146">
      <w:pPr>
        <w:numPr>
          <w:ilvl w:val="0"/>
          <w:numId w:val="3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художественное произведение.</w:t>
      </w:r>
    </w:p>
    <w:p w:rsidR="003C1825" w:rsidRDefault="00BF6146" w:rsidP="00BF6146">
      <w:pPr>
        <w:numPr>
          <w:ilvl w:val="0"/>
          <w:numId w:val="3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грамотно, хорошим литературным языком излагать результаты такого анализа.</w:t>
      </w:r>
    </w:p>
    <w:p w:rsidR="003C1825" w:rsidRDefault="00BF6146">
      <w:pPr>
        <w:shd w:val="clear" w:color="auto" w:fill="FFFFFF"/>
        <w:spacing w:after="0" w:line="240" w:lineRule="auto"/>
        <w:ind w:left="31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должно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соответствовать:</w:t>
      </w:r>
    </w:p>
    <w:p w:rsidR="003C1825" w:rsidRDefault="00BF6146" w:rsidP="00BF6146">
      <w:pPr>
        <w:numPr>
          <w:ilvl w:val="0"/>
          <w:numId w:val="32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темы.</w:t>
      </w:r>
    </w:p>
    <w:p w:rsidR="003C1825" w:rsidRDefault="00BF6146" w:rsidP="00BF6146">
      <w:pPr>
        <w:numPr>
          <w:ilvl w:val="0"/>
          <w:numId w:val="33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художественной формы, эстетическая значимость произведения (почему классика, зачем изучаем).</w:t>
      </w:r>
    </w:p>
    <w:p w:rsidR="003C1825" w:rsidRDefault="00BF6146" w:rsidP="00BF6146">
      <w:pPr>
        <w:numPr>
          <w:ilvl w:val="0"/>
          <w:numId w:val="34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минимальной терминологии литературоведения.</w:t>
      </w:r>
    </w:p>
    <w:p w:rsidR="003C1825" w:rsidRDefault="00BF6146" w:rsidP="00BF6146">
      <w:pPr>
        <w:numPr>
          <w:ilvl w:val="0"/>
          <w:numId w:val="35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логическое построение (V частей, их связь).</w:t>
      </w:r>
    </w:p>
    <w:p w:rsidR="003C1825" w:rsidRDefault="00BF6146" w:rsidP="00BF6146">
      <w:pPr>
        <w:numPr>
          <w:ilvl w:val="0"/>
          <w:numId w:val="36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(сочинение должно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доказательным рассуждением на заданную тему: выдвигается идея, мысль – следует доказательство: примеры из текста, анализ фрагментов текста, анализ образов; - собственные выводы.</w:t>
      </w:r>
    </w:p>
    <w:p w:rsidR="003C1825" w:rsidRDefault="00BF6146" w:rsidP="00BF6146">
      <w:pPr>
        <w:numPr>
          <w:ilvl w:val="0"/>
          <w:numId w:val="37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Умелое использование знаний художественных текстов, литературно - критических работ, фактов литературной жизни (эпохи, направления, течения, кружки и т.д.), общей эрудиции.</w:t>
      </w:r>
      <w:proofErr w:type="gramEnd"/>
    </w:p>
    <w:p w:rsidR="003C1825" w:rsidRDefault="00BF6146" w:rsidP="00BF6146">
      <w:pPr>
        <w:numPr>
          <w:ilvl w:val="0"/>
          <w:numId w:val="38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высказать и отстоять свою точку зрения, свое отношение к рассматриваемому материалу.</w:t>
      </w:r>
    </w:p>
    <w:p w:rsidR="003C1825" w:rsidRDefault="00BF6146" w:rsidP="00BF6146">
      <w:pPr>
        <w:numPr>
          <w:ilvl w:val="0"/>
          <w:numId w:val="39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Стилистическая и языковая грамотность.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прозаического произведения</w:t>
      </w:r>
    </w:p>
    <w:p w:rsidR="003C1825" w:rsidRDefault="00BF6146" w:rsidP="00BF6146">
      <w:pPr>
        <w:numPr>
          <w:ilvl w:val="0"/>
          <w:numId w:val="40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«Выходные данные»</w:t>
      </w:r>
    </w:p>
    <w:p w:rsidR="003C1825" w:rsidRDefault="00BF6146" w:rsidP="00BF6146">
      <w:pPr>
        <w:numPr>
          <w:ilvl w:val="0"/>
          <w:numId w:val="4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прототипы, «протособытия» и т.д.</w:t>
      </w:r>
    </w:p>
    <w:p w:rsidR="003C1825" w:rsidRDefault="00BF6146" w:rsidP="00BF6146">
      <w:pPr>
        <w:numPr>
          <w:ilvl w:val="0"/>
          <w:numId w:val="4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произведения в литературном контексте эпохи: направление, метод, как приняла произведение литературная общественность и критика и т.д.</w:t>
      </w:r>
    </w:p>
    <w:p w:rsidR="003C1825" w:rsidRDefault="00BF6146" w:rsidP="00BF6146">
      <w:pPr>
        <w:numPr>
          <w:ilvl w:val="0"/>
          <w:numId w:val="43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 - тематическая основа произведения</w:t>
      </w:r>
    </w:p>
    <w:p w:rsidR="003C1825" w:rsidRDefault="00BF6146" w:rsidP="00BF6146">
      <w:pPr>
        <w:numPr>
          <w:ilvl w:val="0"/>
          <w:numId w:val="44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содержания.</w:t>
      </w:r>
    </w:p>
    <w:p w:rsidR="003C1825" w:rsidRDefault="00BF6146" w:rsidP="00BF6146">
      <w:pPr>
        <w:numPr>
          <w:ilvl w:val="0"/>
          <w:numId w:val="45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главная проблема и мысль.</w:t>
      </w:r>
    </w:p>
    <w:p w:rsidR="003C1825" w:rsidRDefault="00BF6146" w:rsidP="00BF6146">
      <w:pPr>
        <w:numPr>
          <w:ilvl w:val="0"/>
          <w:numId w:val="46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как авторское отношение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изображаемому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1825" w:rsidRDefault="00BF6146" w:rsidP="00BF6146">
      <w:pPr>
        <w:numPr>
          <w:ilvl w:val="0"/>
          <w:numId w:val="47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герои, их портреты и характеры.</w:t>
      </w:r>
    </w:p>
    <w:p w:rsidR="003C1825" w:rsidRDefault="00BF6146" w:rsidP="00BF6146">
      <w:pPr>
        <w:numPr>
          <w:ilvl w:val="0"/>
          <w:numId w:val="48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сюжета (количество сюжетных линий, степень напряженности, завязка, кульминация, развязка).</w:t>
      </w:r>
    </w:p>
    <w:p w:rsidR="003C1825" w:rsidRDefault="00BF6146" w:rsidP="00BF6146">
      <w:pPr>
        <w:numPr>
          <w:ilvl w:val="0"/>
          <w:numId w:val="49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моделирования реального мира</w:t>
      </w:r>
    </w:p>
    <w:p w:rsidR="003C1825" w:rsidRDefault="00BF6146" w:rsidP="00BF6146">
      <w:pPr>
        <w:numPr>
          <w:ilvl w:val="0"/>
          <w:numId w:val="50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Время и пространство в произведении (временные периоды, скорость течения времени, пейзаж, интерьер).</w:t>
      </w:r>
    </w:p>
    <w:p w:rsidR="003C1825" w:rsidRDefault="00BF6146" w:rsidP="00BF6146">
      <w:pPr>
        <w:numPr>
          <w:ilvl w:val="0"/>
          <w:numId w:val="51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изображения истории и современности.</w:t>
      </w:r>
    </w:p>
    <w:p w:rsidR="003C1825" w:rsidRDefault="00BF6146" w:rsidP="00BF6146">
      <w:pPr>
        <w:numPr>
          <w:ilvl w:val="0"/>
          <w:numId w:val="5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позиция в произведении.</w:t>
      </w:r>
    </w:p>
    <w:p w:rsidR="003C1825" w:rsidRDefault="00BF6146" w:rsidP="00BF6146">
      <w:pPr>
        <w:numPr>
          <w:ilvl w:val="0"/>
          <w:numId w:val="53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 – родовая принадлежность, художественный метод и стиль.</w:t>
      </w:r>
    </w:p>
    <w:p w:rsidR="003C1825" w:rsidRDefault="00BF6146" w:rsidP="00BF6146">
      <w:pPr>
        <w:numPr>
          <w:ilvl w:val="0"/>
          <w:numId w:val="54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структура произведения (лексика, синтаксис, внутренний ритм).</w:t>
      </w:r>
    </w:p>
    <w:p w:rsidR="003C1825" w:rsidRDefault="00BF6146" w:rsidP="00BF6146">
      <w:pPr>
        <w:numPr>
          <w:ilvl w:val="0"/>
          <w:numId w:val="55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восприятие произведения.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лирического произведения</w:t>
      </w:r>
    </w:p>
    <w:p w:rsidR="003C1825" w:rsidRDefault="00BF6146" w:rsidP="00BF6146">
      <w:pPr>
        <w:numPr>
          <w:ilvl w:val="0"/>
          <w:numId w:val="56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«Выходные данные»:</w:t>
      </w:r>
    </w:p>
    <w:p w:rsidR="003C1825" w:rsidRDefault="00BF6146" w:rsidP="00BF6146">
      <w:pPr>
        <w:numPr>
          <w:ilvl w:val="0"/>
          <w:numId w:val="57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кому посвящено и т.д.</w:t>
      </w:r>
    </w:p>
    <w:p w:rsidR="003C1825" w:rsidRDefault="00BF6146" w:rsidP="00BF6146">
      <w:pPr>
        <w:numPr>
          <w:ilvl w:val="0"/>
          <w:numId w:val="58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литературной ситуации: как приняли стихотворение, к кому был близок автор (литературные течения и направления), жанр произведения.</w:t>
      </w:r>
    </w:p>
    <w:p w:rsidR="003C1825" w:rsidRDefault="00BF6146" w:rsidP="00BF6146">
      <w:pPr>
        <w:numPr>
          <w:ilvl w:val="0"/>
          <w:numId w:val="5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образов и развитие конфликтов:</w:t>
      </w:r>
    </w:p>
    <w:p w:rsidR="003C1825" w:rsidRDefault="00BF6146" w:rsidP="00BF6146">
      <w:pPr>
        <w:numPr>
          <w:ilvl w:val="0"/>
          <w:numId w:val="60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идея произведения.</w:t>
      </w:r>
    </w:p>
    <w:p w:rsidR="003C1825" w:rsidRDefault="00BF6146" w:rsidP="00BF6146">
      <w:pPr>
        <w:numPr>
          <w:ilvl w:val="0"/>
          <w:numId w:val="61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мысли и чувства в художественном тексте. Развитие конфликта и сюжета (если они есть). Композиция (возможное деление на части, их связь).</w:t>
      </w:r>
    </w:p>
    <w:p w:rsidR="003C1825" w:rsidRDefault="00BF6146" w:rsidP="00BF6146">
      <w:pPr>
        <w:numPr>
          <w:ilvl w:val="0"/>
          <w:numId w:val="6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художественных образов стихотворения.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опосредованная их соотнесенность с жизнью человека и его чувствами.</w:t>
      </w:r>
    </w:p>
    <w:p w:rsidR="003C1825" w:rsidRDefault="00BF6146" w:rsidP="00BF6146">
      <w:pPr>
        <w:numPr>
          <w:ilvl w:val="0"/>
          <w:numId w:val="63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особенности поэтического языка:</w:t>
      </w:r>
    </w:p>
    <w:p w:rsidR="003C1825" w:rsidRDefault="00BF6146" w:rsidP="00BF6146">
      <w:pPr>
        <w:numPr>
          <w:ilvl w:val="0"/>
          <w:numId w:val="64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Тропы и фигуры:</w:t>
      </w:r>
    </w:p>
    <w:p w:rsidR="003C1825" w:rsidRDefault="00BF6146">
      <w:pPr>
        <w:shd w:val="clear" w:color="auto" w:fill="FFFFFF"/>
        <w:spacing w:after="0" w:line="240" w:lineRule="auto"/>
        <w:ind w:left="256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эпитет, метафора, метонимия, олицетворение, символ, гипербола, повтор, инверсия, анафора, эпифора и т.д.</w:t>
      </w:r>
      <w:proofErr w:type="gramEnd"/>
    </w:p>
    <w:p w:rsidR="003C1825" w:rsidRDefault="00BF6146" w:rsidP="00BF6146">
      <w:pPr>
        <w:numPr>
          <w:ilvl w:val="0"/>
          <w:numId w:val="65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 поуровневый анализ:</w:t>
      </w:r>
    </w:p>
    <w:p w:rsidR="003C1825" w:rsidRDefault="00BF614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поэтическая фонетика –         ассонанс,</w:t>
      </w:r>
    </w:p>
    <w:p w:rsidR="003C1825" w:rsidRDefault="00BF6146">
      <w:pPr>
        <w:shd w:val="clear" w:color="auto" w:fill="FFFFFF"/>
        <w:spacing w:after="0" w:line="240" w:lineRule="auto"/>
        <w:ind w:left="4552" w:right="34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аллитерация, звукопись.</w:t>
      </w:r>
    </w:p>
    <w:p w:rsidR="003C1825" w:rsidRDefault="00BF614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поэтическая лексика –        синонимы, антонимы</w:t>
      </w:r>
    </w:p>
    <w:p w:rsidR="003C1825" w:rsidRDefault="00BF614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архаизмы, неологизмы</w:t>
      </w:r>
    </w:p>
    <w:p w:rsidR="003C1825" w:rsidRDefault="00BF614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</w:t>
      </w:r>
    </w:p>
    <w:p w:rsidR="003C1825" w:rsidRDefault="00BF614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слова</w:t>
      </w:r>
    </w:p>
    <w:p w:rsidR="003C1825" w:rsidRDefault="00BF614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старославянские, церковнославянские диалектизмы.</w:t>
      </w:r>
    </w:p>
    <w:p w:rsidR="003C1825" w:rsidRDefault="00BF614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использование явлений морфологии и синтаксиса:</w:t>
      </w:r>
    </w:p>
    <w:p w:rsidR="003C1825" w:rsidRDefault="00BF6146">
      <w:pPr>
        <w:shd w:val="clear" w:color="auto" w:fill="FFFFFF"/>
        <w:spacing w:after="0" w:line="240" w:lineRule="auto"/>
        <w:ind w:left="423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период, повтор,</w:t>
      </w:r>
    </w:p>
    <w:p w:rsidR="003C1825" w:rsidRDefault="00BF6146">
      <w:pPr>
        <w:shd w:val="clear" w:color="auto" w:fill="FFFFFF"/>
        <w:spacing w:after="0" w:line="240" w:lineRule="auto"/>
        <w:ind w:left="4240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преобладание одних час гей речи</w:t>
      </w:r>
    </w:p>
    <w:p w:rsidR="003C1825" w:rsidRDefault="00BF6146">
      <w:pPr>
        <w:shd w:val="clear" w:color="auto" w:fill="FFFFFF"/>
        <w:spacing w:after="0" w:line="240" w:lineRule="auto"/>
        <w:ind w:left="422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обращение, восклицание, вопрос.</w:t>
      </w:r>
    </w:p>
    <w:p w:rsidR="003C1825" w:rsidRDefault="00BF6146" w:rsidP="00BF6146">
      <w:pPr>
        <w:numPr>
          <w:ilvl w:val="0"/>
          <w:numId w:val="66"/>
        </w:numPr>
        <w:shd w:val="clear" w:color="auto" w:fill="FFFFFF"/>
        <w:spacing w:after="0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Ритм. Стихотворный размер: ямб, хорей, амфибрахий, анапест, дактиль. Рифма: мужская, женская, дактилическая и парная, перекрестная, кольцевая.</w:t>
      </w:r>
    </w:p>
    <w:p w:rsidR="003C1825" w:rsidRDefault="00BF6146" w:rsidP="00BF6146">
      <w:pPr>
        <w:numPr>
          <w:ilvl w:val="0"/>
          <w:numId w:val="67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Жанровое своеобразие (ода, гимн, сонет, романс, элегия, послание).</w:t>
      </w:r>
    </w:p>
    <w:p w:rsidR="003C1825" w:rsidRDefault="00BF6146" w:rsidP="00BF6146">
      <w:pPr>
        <w:numPr>
          <w:ilvl w:val="0"/>
          <w:numId w:val="68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лирического героя (настроение, состояние души).</w:t>
      </w:r>
    </w:p>
    <w:p w:rsidR="003C1825" w:rsidRDefault="00BF6146" w:rsidP="00BF6146">
      <w:pPr>
        <w:numPr>
          <w:ilvl w:val="0"/>
          <w:numId w:val="69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восприятие произведения.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Лингвистический анализ текста.</w:t>
      </w:r>
    </w:p>
    <w:p w:rsidR="003C1825" w:rsidRDefault="00BF6146" w:rsidP="00BF6146">
      <w:pPr>
        <w:numPr>
          <w:ilvl w:val="0"/>
          <w:numId w:val="7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Назвать род литературы, к которому принадлежит анализируемый текст: проза, поэзия, драма.</w:t>
      </w:r>
    </w:p>
    <w:p w:rsidR="003C1825" w:rsidRDefault="00BF6146" w:rsidP="00BF6146">
      <w:pPr>
        <w:numPr>
          <w:ilvl w:val="0"/>
          <w:numId w:val="7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тему (о чем) и основную мысль (идею) текста.</w:t>
      </w:r>
    </w:p>
    <w:p w:rsidR="003C1825" w:rsidRDefault="00BF6146" w:rsidP="00BF6146">
      <w:pPr>
        <w:numPr>
          <w:ilvl w:val="0"/>
          <w:numId w:val="7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жанр и его основные черты.</w:t>
      </w:r>
    </w:p>
    <w:p w:rsidR="003C1825" w:rsidRDefault="00BF6146" w:rsidP="00BF6146">
      <w:pPr>
        <w:numPr>
          <w:ilvl w:val="0"/>
          <w:numId w:val="73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особенности организации (строения) анализируемого отрывка:</w:t>
      </w:r>
    </w:p>
    <w:p w:rsidR="003C1825" w:rsidRDefault="00BF6146">
      <w:pPr>
        <w:numPr>
          <w:ilvl w:val="0"/>
          <w:numId w:val="4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наличие/отсутствие абзацев в прозаическом тексте, их начало и конец, смысловая особенность;</w:t>
      </w:r>
    </w:p>
    <w:p w:rsidR="003C1825" w:rsidRDefault="00BF6146">
      <w:pPr>
        <w:numPr>
          <w:ilvl w:val="0"/>
          <w:numId w:val="4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строф, их построение, начало и конец; стихотворный размер, ритмика</w:t>
      </w:r>
    </w:p>
    <w:p w:rsidR="003C1825" w:rsidRDefault="00BF6146">
      <w:pPr>
        <w:numPr>
          <w:ilvl w:val="0"/>
          <w:numId w:val="4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поэтического произведения;</w:t>
      </w:r>
    </w:p>
    <w:p w:rsidR="003C1825" w:rsidRDefault="00BF6146">
      <w:pPr>
        <w:numPr>
          <w:ilvl w:val="0"/>
          <w:numId w:val="4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реплик и ремарок, длина реплик, их смысловое соответствие и взаимосвязь в драматическом произведении;</w:t>
      </w:r>
    </w:p>
    <w:p w:rsidR="003C1825" w:rsidRDefault="00BF614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Произвести анализ каждой строки (строфы, реплики) по плану:</w:t>
      </w:r>
    </w:p>
    <w:p w:rsidR="003C1825" w:rsidRDefault="00BF6146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фонетическая организация и ее особенности («звукопись», т.е. наличие аллитераций, повторов и перекличек звуковых рядов или их очевидное отсутствие);</w:t>
      </w:r>
    </w:p>
    <w:p w:rsidR="003C1825" w:rsidRDefault="00BF6146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морфологическая структура (слова каких частей речи преобладают и почему; в каких формах стоят слова, соотношение форм времени глаголов, взаимосвязь с ними причастий и деепричастий; роль прилагательных и наречий при конкретизации названого существительными или глаголами предмета речи и его действия, состояния);</w:t>
      </w:r>
    </w:p>
    <w:p w:rsidR="003C1825" w:rsidRDefault="00BF6146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синтаксическая организация (сложные и простые предложения, однотипность/разнотипность частей сложного предложения; наличие союзов и их роль; повторы или пропуски слов и их значение; связь слов в тексте; использование разных по цели высказывания и эмоциональной окраске предложений);</w:t>
      </w:r>
    </w:p>
    <w:p w:rsidR="003C1825" w:rsidRDefault="00BF6146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образный речевой строй (употребление слов в переносных значениях: использование метафор, в том числе олицетворения, овеществления; использование метонимий, в том числе синекдохи; стилистические фигуры и тропы; приемы, например, градация); употребление стилистически окрашенной лексики (книжные просторечные, разговорные и др.);</w:t>
      </w:r>
      <w:proofErr w:type="gramEnd"/>
    </w:p>
    <w:p w:rsidR="003C1825" w:rsidRDefault="00BF6146">
      <w:pPr>
        <w:numPr>
          <w:ilvl w:val="0"/>
          <w:numId w:val="5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языка данного автора (излюбленные фразеологизмы, создание индивидуально-авторских неологизмов, опорные ключевые слова).</w:t>
      </w:r>
    </w:p>
    <w:p w:rsidR="003C1825" w:rsidRDefault="00BF6146">
      <w:pPr>
        <w:shd w:val="clear" w:color="auto" w:fill="FFFFFF"/>
        <w:spacing w:after="0" w:line="240" w:lineRule="auto"/>
        <w:ind w:left="72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Использовать метод стилистического эксперимента (искусственно заменить, предложив свой вариант слова, словосочетания, оборота, конструкции, порядок частей) для доказательства целесообразности отбора автором  и точности применения именно тех изобразительно-выразительных средств, которые служат в анализируемом тексте для воплощения его основной мысли (идеи).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– схема рецензии</w:t>
      </w:r>
    </w:p>
    <w:p w:rsidR="003C1825" w:rsidRDefault="00BF6146" w:rsidP="00BF6146">
      <w:pPr>
        <w:numPr>
          <w:ilvl w:val="0"/>
          <w:numId w:val="74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книги, библиографические данные:</w:t>
      </w:r>
    </w:p>
    <w:p w:rsidR="003C1825" w:rsidRDefault="00BF6146" w:rsidP="00BF6146">
      <w:pPr>
        <w:numPr>
          <w:ilvl w:val="0"/>
          <w:numId w:val="75"/>
        </w:numPr>
        <w:shd w:val="clear" w:color="auto" w:fill="FFFFFF"/>
        <w:spacing w:after="0" w:line="330" w:lineRule="atLeast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Когда и где вышла книга, ее адресат, автор.</w:t>
      </w:r>
    </w:p>
    <w:p w:rsidR="003C1825" w:rsidRDefault="00BF6146" w:rsidP="00BF6146">
      <w:pPr>
        <w:numPr>
          <w:ilvl w:val="0"/>
          <w:numId w:val="76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произведения.</w:t>
      </w:r>
    </w:p>
    <w:p w:rsidR="003C1825" w:rsidRDefault="00BF6146" w:rsidP="00BF6146">
      <w:pPr>
        <w:numPr>
          <w:ilvl w:val="0"/>
          <w:numId w:val="77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 об авторе, его судьбе в период создания произведения.</w:t>
      </w:r>
    </w:p>
    <w:p w:rsidR="003C1825" w:rsidRDefault="00BF6146" w:rsidP="00BF6146">
      <w:pPr>
        <w:numPr>
          <w:ilvl w:val="0"/>
          <w:numId w:val="78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произведения, его смысл.</w:t>
      </w:r>
    </w:p>
    <w:p w:rsidR="003C1825" w:rsidRDefault="00BF6146" w:rsidP="00BF6146">
      <w:pPr>
        <w:numPr>
          <w:ilvl w:val="0"/>
          <w:numId w:val="79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пересказ содержания (сюжет) от 3 л., события, поступки героев.</w:t>
      </w:r>
    </w:p>
    <w:p w:rsidR="003C1825" w:rsidRDefault="00BF6146" w:rsidP="00BF6146">
      <w:pPr>
        <w:numPr>
          <w:ilvl w:val="0"/>
          <w:numId w:val="80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произведения, главная мысль – идея, как раскрывается это автором (обратить внимание на начало содержания и эпилог, какие изменения происходят).</w:t>
      </w:r>
    </w:p>
    <w:p w:rsidR="003C1825" w:rsidRDefault="00BF6146" w:rsidP="00BF6146">
      <w:pPr>
        <w:numPr>
          <w:ilvl w:val="0"/>
          <w:numId w:val="81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понравившегося эпизода книги. Почему на них обратил внимание?</w:t>
      </w:r>
    </w:p>
    <w:p w:rsidR="003C1825" w:rsidRDefault="00BF6146" w:rsidP="00BF6146">
      <w:pPr>
        <w:numPr>
          <w:ilvl w:val="0"/>
          <w:numId w:val="82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действующие лица (герои), отношение к ним автора, ваше отношение к героям.</w:t>
      </w:r>
    </w:p>
    <w:p w:rsidR="003C1825" w:rsidRDefault="00BF6146" w:rsidP="00BF6146">
      <w:pPr>
        <w:numPr>
          <w:ilvl w:val="0"/>
          <w:numId w:val="83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композиция произведения, как она помогает в раскрытии идеи, темы.</w:t>
      </w:r>
    </w:p>
    <w:p w:rsidR="003C1825" w:rsidRDefault="00BF6146" w:rsidP="00BF6146">
      <w:pPr>
        <w:numPr>
          <w:ilvl w:val="0"/>
          <w:numId w:val="84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художественное своеобразие книги, языка произведения, какими художественными средствами автор достигает выразительности?</w:t>
      </w:r>
    </w:p>
    <w:p w:rsidR="003C1825" w:rsidRDefault="00BF6146" w:rsidP="00BF6146">
      <w:pPr>
        <w:numPr>
          <w:ilvl w:val="0"/>
          <w:numId w:val="85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и новаторство писателя в создании образов, стиль писателя (особенности).</w:t>
      </w:r>
    </w:p>
    <w:p w:rsidR="003C1825" w:rsidRDefault="00BF6146" w:rsidP="00BF6146">
      <w:pPr>
        <w:numPr>
          <w:ilvl w:val="0"/>
          <w:numId w:val="8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Ваша субъективная оценка произведения:</w:t>
      </w:r>
    </w:p>
    <w:p w:rsidR="003C1825" w:rsidRDefault="00BF6146" w:rsidP="00BF6146">
      <w:pPr>
        <w:numPr>
          <w:ilvl w:val="0"/>
          <w:numId w:val="87"/>
        </w:numPr>
        <w:shd w:val="clear" w:color="auto" w:fill="FFFFFF"/>
        <w:spacing w:after="0" w:line="330" w:lineRule="atLeast"/>
        <w:ind w:left="10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написано хорошо.</w:t>
      </w:r>
    </w:p>
    <w:p w:rsidR="003C1825" w:rsidRDefault="00BF6146" w:rsidP="00BF6146">
      <w:pPr>
        <w:numPr>
          <w:ilvl w:val="0"/>
          <w:numId w:val="88"/>
        </w:numPr>
        <w:shd w:val="clear" w:color="auto" w:fill="FFFFFF"/>
        <w:spacing w:line="330" w:lineRule="atLeast"/>
        <w:ind w:left="10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недостаточно убедительно, не совсем удачно, недостаточно понятно и раскрыто.</w:t>
      </w:r>
    </w:p>
    <w:tbl>
      <w:tblPr>
        <w:tblW w:w="16830" w:type="dxa"/>
        <w:tblInd w:w="110" w:type="dxa"/>
        <w:tblLayout w:type="fixed"/>
        <w:tblLook w:val="04A0"/>
      </w:tblPr>
      <w:tblGrid>
        <w:gridCol w:w="7053"/>
        <w:gridCol w:w="2269"/>
        <w:gridCol w:w="1558"/>
        <w:gridCol w:w="2410"/>
        <w:gridCol w:w="3540"/>
      </w:tblGrid>
      <w:tr w:rsidR="003C1825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4" w:name="89b04e062ae2b2f90199a8241c7f25b21976271b"/>
            <w:bookmarkStart w:id="5" w:name="5"/>
            <w:bookmarkEnd w:id="4"/>
            <w:bookmarkEnd w:id="5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Рецензия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</w:tr>
      <w:tr w:rsidR="003C1825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F8092D">
            <w:pPr>
              <w:spacing w:after="0" w:line="0" w:lineRule="atLeast"/>
              <w:ind w:left="568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8092D">
              <w:pict>
                <v:shape id="Фигура1" o:spid="_x0000_s1028" style="position:absolute;left:0;text-align:left;margin-left:0;margin-top:0;width:458.2pt;height:47.95pt;z-index:251657216;mso-wrap-style:none;mso-position-horizontal-relative:text;mso-position-vertical:top;mso-position-vertical-relative:text;v-text-anchor:middle" coordsize="" o:allowincell="f" path="m,l-127,r,-127l,-127xe" filled="f" stroked="f" strokecolor="#3465a4">
                  <v:fill o:detectmouseclick="t"/>
                </v:shape>
              </w:pic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</w:tr>
      <w:tr w:rsidR="003C1825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142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библиография, презентация книги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содержание, сюжет, композиция, поступки и характер героев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8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текста; проблемы, идея,</w:t>
            </w:r>
          </w:p>
          <w:p w:rsidR="003C1825" w:rsidRDefault="00BF6146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эпизоды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108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формы, средства художественной выразительности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70" w:right="-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традиции,</w:t>
            </w:r>
          </w:p>
          <w:p w:rsidR="003C1825" w:rsidRDefault="00BF6146">
            <w:pPr>
              <w:spacing w:after="0" w:line="0" w:lineRule="atLeast"/>
              <w:ind w:left="-70" w:right="-3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новаторство</w:t>
            </w:r>
          </w:p>
        </w:tc>
      </w:tr>
      <w:tr w:rsidR="003C1825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</w:tr>
      <w:tr w:rsidR="003C1825"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собственного мнения, рассуждение, собственный анализ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</w:tr>
    </w:tbl>
    <w:p w:rsidR="003C1825" w:rsidRDefault="00BF6146">
      <w:pPr>
        <w:shd w:val="clear" w:color="auto" w:fill="FFFFFF"/>
        <w:spacing w:after="0" w:line="240" w:lineRule="auto"/>
        <w:ind w:right="39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Цитирование</w:t>
      </w:r>
    </w:p>
    <w:p w:rsidR="003C1825" w:rsidRDefault="00BF6146" w:rsidP="00BF6146">
      <w:pPr>
        <w:numPr>
          <w:ilvl w:val="0"/>
          <w:numId w:val="89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Цитата – дословная передача чужой речи.</w:t>
      </w:r>
    </w:p>
    <w:p w:rsidR="003C1825" w:rsidRDefault="00BF6146" w:rsidP="00BF6146">
      <w:pPr>
        <w:numPr>
          <w:ilvl w:val="0"/>
          <w:numId w:val="90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цитировании необходимо дословно передавать текст, замена слов не допускается.</w:t>
      </w:r>
    </w:p>
    <w:p w:rsidR="003C1825" w:rsidRDefault="00BF6146" w:rsidP="00BF6146">
      <w:pPr>
        <w:numPr>
          <w:ilvl w:val="0"/>
          <w:numId w:val="91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Цитатами лучше не злоупотреблять. Цитата необходима не просто для того, чтобы подготовить вашу мысль, а она призвана ее дополнить.</w:t>
      </w:r>
    </w:p>
    <w:p w:rsidR="003C1825" w:rsidRDefault="00BF6146" w:rsidP="00BF6146">
      <w:pPr>
        <w:numPr>
          <w:ilvl w:val="0"/>
          <w:numId w:val="92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Прозаический текст лучше передавать своими словами, т.е. косвенная речь = СПП.</w:t>
      </w:r>
    </w:p>
    <w:p w:rsidR="003C1825" w:rsidRDefault="00BF6146" w:rsidP="00BF6146">
      <w:pPr>
        <w:numPr>
          <w:ilvl w:val="0"/>
          <w:numId w:val="93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цитировании:</w:t>
      </w:r>
    </w:p>
    <w:p w:rsidR="003C1825" w:rsidRDefault="00BF6146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цитата = прямая речь</w:t>
      </w:r>
    </w:p>
    <w:p w:rsidR="003C1825" w:rsidRDefault="00BF6146">
      <w:pPr>
        <w:shd w:val="clear" w:color="auto" w:fill="FFFFFF"/>
        <w:spacing w:after="0" w:line="270" w:lineRule="atLeast"/>
        <w:ind w:left="1152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А</w:t>
      </w: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«С»</w:t>
      </w:r>
    </w:p>
    <w:p w:rsidR="003C1825" w:rsidRDefault="00BF614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если цитата приводится не полностью, то пропуск обозначается многоточием на месте пропуска</w:t>
      </w:r>
    </w:p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А.М.Горький писал, что «Поэты до Пушкина совершенно не знали народ, &lt;...&gt;, редко писали о нем».</w:t>
      </w:r>
    </w:p>
    <w:p w:rsidR="003C1825" w:rsidRDefault="00BF614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если цитата оформляется как ССП с союзом что, то первая буква цитаты строчная</w:t>
      </w:r>
    </w:p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писал, что «следуя правде жизни,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эт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не мог наделить своего героя всем, что нашел в своей душе, а если бы он сделал это - Печорин был бы не правдив».</w:t>
      </w:r>
    </w:p>
    <w:p w:rsidR="003C1825" w:rsidRDefault="00BF614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если предложение заканчивается цитатой и в конце цитаты стоит ... или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после них ставятся кавычки и точка</w:t>
      </w:r>
    </w:p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в одной из своих статей писал, что «Руд и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- это и Бакунин, и Герцен, и отчасти и сам Тургенев ...».</w:t>
      </w:r>
    </w:p>
    <w:p w:rsidR="003C1825" w:rsidRDefault="00BF6146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цитирование стихов может быть и в столбик, и в строчку:</w:t>
      </w:r>
    </w:p>
    <w:p w:rsidR="003C1825" w:rsidRDefault="00BF614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если в строчку, то перед цитатой ставится: «» и каждая стихотворная строка начинается с большой буквы, сохраняются авторские знаки препинания</w:t>
      </w:r>
    </w:p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       Пушкин в своем стихотворении обращается к любимой женщине: «Я вас любил безмолвно, безнадежно, то робостью, То ревностью томим; Я вас любил так искренно, так нежно, Как дай вам бог любимой быть другим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.».</w:t>
      </w:r>
      <w:proofErr w:type="gramEnd"/>
    </w:p>
    <w:p w:rsidR="003C1825" w:rsidRDefault="00BF614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если столбиком, то ставится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пишется с большой буквы</w:t>
      </w:r>
    </w:p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Лермонтов говорит о душевном состоянии своего героя:</w:t>
      </w:r>
    </w:p>
    <w:p w:rsidR="003C1825" w:rsidRDefault="00BF6146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он, мятежный, просит бури,</w:t>
      </w:r>
    </w:p>
    <w:p w:rsidR="003C1825" w:rsidRDefault="00BF6146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будто в буре есть покой…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Как правильно выбрать тему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сочинении</w:t>
      </w:r>
      <w:proofErr w:type="gramEnd"/>
    </w:p>
    <w:p w:rsidR="003C1825" w:rsidRDefault="00BF614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необходимо ответить на несколько вопросов:</w:t>
      </w:r>
    </w:p>
    <w:p w:rsidR="003C1825" w:rsidRDefault="00BF6146">
      <w:pPr>
        <w:numPr>
          <w:ilvl w:val="0"/>
          <w:numId w:val="6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 ли я материал;</w:t>
      </w:r>
    </w:p>
    <w:p w:rsidR="003C1825" w:rsidRDefault="00BF6146">
      <w:pPr>
        <w:numPr>
          <w:ilvl w:val="0"/>
          <w:numId w:val="6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интересна ли мне эта тема;</w:t>
      </w:r>
    </w:p>
    <w:p w:rsidR="003C1825" w:rsidRDefault="00BF6146">
      <w:pPr>
        <w:numPr>
          <w:ilvl w:val="0"/>
          <w:numId w:val="6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 ли я смысл этой темы (о чем писать);</w:t>
      </w:r>
    </w:p>
    <w:p w:rsidR="003C1825" w:rsidRDefault="00BF6146">
      <w:pPr>
        <w:numPr>
          <w:ilvl w:val="0"/>
          <w:numId w:val="6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меня опыт в написании сочинений на подобный материал;</w:t>
      </w:r>
    </w:p>
    <w:p w:rsidR="003C1825" w:rsidRDefault="00BF6146">
      <w:pPr>
        <w:numPr>
          <w:ilvl w:val="0"/>
          <w:numId w:val="6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успею ли я уложиться в срок (не велик ли объем выбранной темы).</w:t>
      </w:r>
    </w:p>
    <w:p w:rsidR="003C1825" w:rsidRDefault="00BF614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!!!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Хочу предупредить – свободная тема – самая опасная. Она требует не только прекрасного и уверенного знания внепрограммной литературы, она требует и абсолютной свободы общения с пером. В общем, эта тема – для людей, имеющих опыт и навык собственного письма.</w:t>
      </w:r>
    </w:p>
    <w:tbl>
      <w:tblPr>
        <w:tblW w:w="12315" w:type="dxa"/>
        <w:tblInd w:w="110" w:type="dxa"/>
        <w:tblLayout w:type="fixed"/>
        <w:tblLook w:val="04A0"/>
      </w:tblPr>
      <w:tblGrid>
        <w:gridCol w:w="4721"/>
        <w:gridCol w:w="4526"/>
        <w:gridCol w:w="3068"/>
      </w:tblGrid>
      <w:tr w:rsidR="003C1825"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6" w:name="ac44ab8ae965cd0f0a2b0ebb4437aadf557583fb"/>
            <w:bookmarkStart w:id="7" w:name="6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 сочинения:</w:t>
            </w: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(В)</w:t>
            </w:r>
          </w:p>
          <w:p w:rsidR="003C1825" w:rsidRDefault="00BF61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часть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1,5 стр.</w:t>
            </w:r>
          </w:p>
          <w:p w:rsidR="003C1825" w:rsidRDefault="00BF6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– 5 стр.</w:t>
            </w:r>
          </w:p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 – 1,5 стр.</w:t>
            </w:r>
          </w:p>
        </w:tc>
      </w:tr>
      <w:tr w:rsidR="003C1825"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сочинения</w:t>
            </w: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– 8 стр.</w:t>
            </w:r>
          </w:p>
          <w:p w:rsidR="003C1825" w:rsidRDefault="00BF614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– 4 листа)</w:t>
            </w:r>
          </w:p>
        </w:tc>
      </w:tr>
    </w:tbl>
    <w:p w:rsidR="003C1825" w:rsidRDefault="00BF614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известно, едва ли не самое трудное — это начать. Существует довольно разнообразный набор вариантов введения к сочинению: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Историческое введение,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(«жизнь в те еще годы»): это характеристика соответствующей эпохи, анализ ее социально – экономических, нравственных, политических, культурных сторон.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тема «Социально-философская проблематика спора «отцов и детей» (по роману И.С.Тургенева «Отцы и дети»).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Аналитическое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центрального понятия темы сочинения.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«Народность поэмы А.Т.Твардовского «Василий Теркин»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(размышление о том, что такое народность), «Милосердие и жестокость на страницах произведения советских писателей» (размышление о том, что есть милосердие и жестокость).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Биографическое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Факты биографии жизни писателя, характеристика его окружения, история создания того или иного произведения, эволюция взглядов художника.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«Любовь и дружба в лирике А.С.Пушкина» (вспомнить о «лицейском братстве», о женщинах – идеалах). «Мое восприятие лирического произведения»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план – анализ).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Сравнительное введение.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вспомнить предшествующие анализируемому произведению литературные традиции, размышляете, как вписывается в них предмет вашего рассмотрения.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        «Тема Родины в лирике ...»</w:t>
      </w:r>
    </w:p>
    <w:p w:rsidR="003C1825" w:rsidRDefault="00BF614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назначения поэта в поэзии...»</w:t>
      </w:r>
    </w:p>
    <w:p w:rsidR="003C1825" w:rsidRDefault="00BF614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«Нравственные искания героев романа...»</w:t>
      </w:r>
    </w:p>
    <w:p w:rsidR="003C1825" w:rsidRDefault="00BF614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«маленького человека»…»</w:t>
      </w:r>
    </w:p>
    <w:p w:rsidR="003C1825" w:rsidRDefault="00BF614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«лишнего человека»...»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Характеристика произведения.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тема сочинения предполагает анализ одного или нескольких образов, созданных писателем, то начать лучше с характеристики произведения в целом, его места в русской литературе, его новизны и значимости.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Чацкого и Молчалина в комедии Л.С.Грибоедова «Горе от ума»,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Онегина и Ленского в романе Л.С. Пушкина «Евгений Онегин»,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Обломова и Штольца в романе И. Гончарова «Обломов».</w:t>
      </w:r>
    </w:p>
    <w:p w:rsidR="003C1825" w:rsidRDefault="00BF614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«Лиричность» введения».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Увязать тему сочинения с личным жизненным или духовным опытом.</w:t>
      </w:r>
    </w:p>
    <w:p w:rsidR="003C1825" w:rsidRDefault="00BF6146">
      <w:pPr>
        <w:shd w:val="clear" w:color="auto" w:fill="FFFFFF"/>
        <w:spacing w:after="0" w:line="240" w:lineRule="auto"/>
        <w:ind w:left="1980" w:hanging="9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«Ах, как я люблю (ф. и. поэта или писателя)»</w:t>
      </w:r>
    </w:p>
    <w:p w:rsidR="003C1825" w:rsidRDefault="00BF614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Далее несколько слов о том, какое колоссальное влияние оказал на вас поэт, его личность и творчество или что заставило вас полюбить его творчество.</w:t>
      </w:r>
    </w:p>
    <w:p w:rsidR="003C1825" w:rsidRDefault="00BF6146">
      <w:pPr>
        <w:shd w:val="clear" w:color="auto" w:fill="FFFFFF"/>
        <w:spacing w:line="270" w:lineRule="atLeast"/>
        <w:ind w:left="726" w:hanging="35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Перекличка с современностью.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 наше время, когда ... особенно большую роль играет»</w:t>
      </w:r>
    </w:p>
    <w:tbl>
      <w:tblPr>
        <w:tblW w:w="12315" w:type="dxa"/>
        <w:tblInd w:w="110" w:type="dxa"/>
        <w:tblLayout w:type="fixed"/>
        <w:tblLook w:val="04A0"/>
      </w:tblPr>
      <w:tblGrid>
        <w:gridCol w:w="2880"/>
        <w:gridCol w:w="1440"/>
        <w:gridCol w:w="4002"/>
        <w:gridCol w:w="1110"/>
        <w:gridCol w:w="2883"/>
      </w:tblGrid>
      <w:tr w:rsidR="003C1825">
        <w:trPr>
          <w:trHeight w:val="1260"/>
        </w:trPr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hanging="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8" w:name="0370ece629ba6d9fe44d885ee78c7b6f655007fe"/>
            <w:bookmarkStart w:id="9" w:name="7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Например: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right="-108" w:hanging="2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-108" w:right="-7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нравственности</w:t>
            </w:r>
          </w:p>
          <w:p w:rsidR="003C1825" w:rsidRDefault="00BF614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экологии</w:t>
            </w:r>
          </w:p>
          <w:p w:rsidR="003C1825" w:rsidRDefault="00BF614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патриотизме</w:t>
            </w:r>
          </w:p>
          <w:p w:rsidR="003C1825" w:rsidRDefault="00BF614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гуманизме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1825" w:rsidRDefault="003C1825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литература</w:t>
            </w:r>
          </w:p>
        </w:tc>
      </w:tr>
    </w:tbl>
    <w:p w:rsidR="003C1825" w:rsidRDefault="00BF6146">
      <w:pPr>
        <w:shd w:val="clear" w:color="auto" w:fill="FFFFFF"/>
        <w:spacing w:after="0" w:line="240" w:lineRule="auto"/>
        <w:ind w:right="179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правила написания заключения</w:t>
      </w:r>
    </w:p>
    <w:p w:rsidR="003C1825" w:rsidRDefault="00BF6146" w:rsidP="00BF6146">
      <w:pPr>
        <w:numPr>
          <w:ilvl w:val="0"/>
          <w:numId w:val="94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должны присутствовать сжато сформулированные выводы вашего сочинения.</w:t>
      </w:r>
    </w:p>
    <w:p w:rsidR="003C1825" w:rsidRDefault="00BF6146" w:rsidP="00BF6146">
      <w:pPr>
        <w:numPr>
          <w:ilvl w:val="0"/>
          <w:numId w:val="95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часто используются заключения, связывающие выводы сочинения с современностью или с личным опытом автора.</w:t>
      </w:r>
    </w:p>
    <w:p w:rsidR="003C1825" w:rsidRDefault="00BF6146" w:rsidP="00BF6146">
      <w:pPr>
        <w:numPr>
          <w:ilvl w:val="0"/>
          <w:numId w:val="96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связываются с развитием современной литературы.</w:t>
      </w:r>
    </w:p>
    <w:p w:rsidR="003C1825" w:rsidRDefault="00BF6146" w:rsidP="00BF6146">
      <w:pPr>
        <w:numPr>
          <w:ilvl w:val="0"/>
          <w:numId w:val="97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общая, то целесообразно закончить повторением теоретического понятия, подтверждая своими выводами.</w:t>
      </w:r>
    </w:p>
    <w:p w:rsidR="003C1825" w:rsidRDefault="00BF6146">
      <w:pPr>
        <w:shd w:val="clear" w:color="auto" w:fill="FFFFFF"/>
        <w:spacing w:line="240" w:lineRule="auto"/>
        <w:ind w:right="45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сочинений по темам</w:t>
      </w:r>
    </w:p>
    <w:tbl>
      <w:tblPr>
        <w:tblW w:w="12315" w:type="dxa"/>
        <w:tblInd w:w="4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688"/>
        <w:gridCol w:w="2345"/>
        <w:gridCol w:w="2968"/>
        <w:gridCol w:w="2965"/>
        <w:gridCol w:w="2349"/>
      </w:tblGrid>
      <w:tr w:rsidR="003C1825">
        <w:trPr>
          <w:trHeight w:val="660"/>
        </w:trPr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0" w:name="05c801adbd97f7d909f45c8ce12ec7387274e83c"/>
            <w:bookmarkStart w:id="11" w:name="8"/>
            <w:bookmarkEnd w:id="10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  <w:p w:rsidR="003C1825" w:rsidRDefault="00BF614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 темы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требуется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писать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целого литературного произведения.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Роман «Евгений Онегин» как энциклопедия русской жизни.</w:t>
            </w:r>
          </w:p>
          <w:p w:rsidR="003C1825" w:rsidRDefault="00BF614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2.«Мертвые души» – гениальная сатира на крепостную Русь.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идейное и нравственное значение произведения, его эстетическую значимость в русской литературе.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тема, идея, сюжет, замысел, традиции, новаторство. Избегать: простого пересказа произведения.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литературного героя.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чем трагедия Печорина?</w:t>
            </w:r>
          </w:p>
          <w:p w:rsidR="003C1825" w:rsidRDefault="00BF614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Трагизм образа Базарова.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идейную сущность образа, показать средства его художественного воплощения (черты характера, анализ поступков, внутренние моно</w:t>
            </w:r>
            <w:proofErr w:type="gramEnd"/>
          </w:p>
          <w:p w:rsidR="003C1825" w:rsidRDefault="00BF6146">
            <w:pPr>
              <w:spacing w:after="0" w:line="0" w:lineRule="atLeast"/>
              <w:ind w:left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споры с другими героями и т.д.)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понятия: литературный тип, типичный характер, портрет, речевая характеристика.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художественной формы.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Мастерство Н.В.Гоголя - сатирика в «Ревизоре».</w:t>
            </w:r>
          </w:p>
          <w:p w:rsidR="003C1825" w:rsidRDefault="00BF614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Мастерство А.С.Грибоедова в обрисовке характеров и развитие действия в комедии «Горе от ума».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литературный анализ художественных средств.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роды и жанры литературы, художественный метод, стиль, композиция, сюжет, портрет, пейзаж, язык.</w:t>
            </w:r>
            <w:proofErr w:type="gramEnd"/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образа автора.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.Образ автора в романе «Евгений Онегин.</w:t>
            </w:r>
          </w:p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 автора в поэме «Мертвые души».</w:t>
            </w:r>
          </w:p>
          <w:p w:rsidR="003C1825" w:rsidRDefault="00BF614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3.Автор и его герой в романе «Отцы и дети».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авторскую позицию, его отношение к действительности и к человеку.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понятие: образ автора.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лирического героя (в поэзии).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«Я памятник себе воздвиг нерукотворный».</w:t>
            </w:r>
          </w:p>
          <w:p w:rsidR="003C1825" w:rsidRDefault="00BF614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Бунтующая личность в поэзии М.Ю.Лермонтова.</w:t>
            </w:r>
          </w:p>
          <w:p w:rsidR="003C1825" w:rsidRDefault="00BF6146">
            <w:pPr>
              <w:spacing w:after="0" w:line="0" w:lineRule="atLeast"/>
              <w:ind w:left="102" w:right="-40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«Я лиру посвятил народу своему».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образа лирическогогероя дать целостное представление о творчестве поэта.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Разобрать существо понятия «лирический герой» (чувства, мысли, настроения, переживания героя как отражение мировоззрения самого поэта).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количеству предметов и способу рассуждения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3C1825">
            <w:pPr>
              <w:spacing w:after="0"/>
            </w:pP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Простая.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Образ Татьяны Лариной в романе «Евгений Онегин».</w:t>
            </w:r>
          </w:p>
          <w:p w:rsidR="003C1825" w:rsidRDefault="00BF614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Образ Ольги Ильинской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романе «Обломов».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Свободное всестороннее описание образа: внешность, характер,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увлечения, оценка героями, самооценка, типичность или особенность, место в произведении (для чего нужен).</w:t>
            </w:r>
            <w:proofErr w:type="gramEnd"/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Посмотреть на предмет с разных точек зрения.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Проблемная.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«Татьяна, русская душой…» (А.С.Пушкин).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объяснение одной стороны предмета, указанной в теме («русская душой).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понять существо проблемы, поставленной в заголовке.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Сопоставитель-ная</w:t>
            </w:r>
            <w:proofErr w:type="gramEnd"/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1.Татьяна и Ольга в романе «Евгений Онегин».</w:t>
            </w:r>
          </w:p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Чацкий и Молчалин.</w:t>
            </w:r>
          </w:p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3.Тема поэта и поэзии в лирике А.С.Пушкина и М.Ю.Лермонтова.</w:t>
            </w:r>
          </w:p>
          <w:p w:rsidR="003C1825" w:rsidRDefault="00BF6146">
            <w:pPr>
              <w:spacing w:after="0" w:line="240" w:lineRule="auto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Обломов и Штольц.</w:t>
            </w:r>
          </w:p>
          <w:p w:rsidR="003C1825" w:rsidRDefault="00BF614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Тема Родины в лирике А.Блока и С.Есенина.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 образов (произведений, авторов, проблем и пр.), определение их сходства и различия.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Выделить признаки, по которым ведется сопоставление (сходство и различия), сделать выводы.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Обобщающая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«Лишние люди в изображении классиков первой половины XIX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Образы «новых людей» в романе Н.Г.Чернышевского «Что делать?».</w:t>
            </w:r>
          </w:p>
          <w:p w:rsidR="003C1825" w:rsidRDefault="00BF614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Галерея помещиков в поэме «Мертвые души».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рассуждение о нескольких сходных предметах (упор на общие качества, что объединяет в целое).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сопоставление, сделать вывод.</w:t>
            </w:r>
          </w:p>
        </w:tc>
      </w:tr>
      <w:tr w:rsidR="003C1825"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Проблемно – обобщающая</w:t>
            </w:r>
          </w:p>
        </w:tc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Проблема «маленького человека» в творчестве Н.В.Гоголя.</w:t>
            </w:r>
          </w:p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Природа и человек в современной литературе.</w:t>
            </w:r>
          </w:p>
          <w:p w:rsidR="003C1825" w:rsidRDefault="00BF614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Нравственные 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рассказов В.Шукшина.</w:t>
            </w:r>
          </w:p>
          <w:p w:rsidR="003C1825" w:rsidRDefault="00BF6146">
            <w:pPr>
              <w:spacing w:after="0" w:line="0" w:lineRule="atLeast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4.Идейно-философская проблематика сказок М.Е.Салтыкова-Щедрина.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Обобщающее рассуждение, которое ведется в рамках заявленной темы – проблемы (начало – выступление: общее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рассуждение о проблеме и её значимости и приемственности в литературе).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825" w:rsidRDefault="00BF614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Раскрыть существо проблемы и вести сопоставление не менее чем на 2-х произведениях, если нет оговорки в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«на примере одного произведения».</w:t>
            </w:r>
          </w:p>
        </w:tc>
      </w:tr>
    </w:tbl>
    <w:p w:rsidR="003C1825" w:rsidRDefault="00F8092D">
      <w:pPr>
        <w:shd w:val="clear" w:color="auto" w:fill="FFFFFF"/>
        <w:spacing w:after="0" w:line="240" w:lineRule="auto"/>
        <w:ind w:right="36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8092D">
        <w:lastRenderedPageBreak/>
        <w:pict>
          <v:shape id="Фигура2" o:spid="_x0000_s1026" style="position:absolute;margin-left:105pt;margin-top:.05pt;width:500.2pt;height:728.2pt;z-index:251659264;mso-wrap-style:none;mso-position-horizontal-relative:text;mso-position-vertical-relative:text;v-text-anchor:middle" coordsize="" o:allowincell="f" path="m,l-127,r,-127l,-127xe" filled="f" stroked="f" strokecolor="#3465a4">
            <v:fill o:detectmouseclick="t"/>
          </v:shape>
        </w:pict>
      </w:r>
      <w:r w:rsidR="00BF6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  <w:r w:rsidR="00BF6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Классификации ошибок</w:t>
      </w:r>
    </w:p>
    <w:p w:rsidR="003C1825" w:rsidRDefault="00BF6146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        Ошибки в содержании:</w:t>
      </w:r>
    </w:p>
    <w:p w:rsidR="003C1825" w:rsidRDefault="00BF6146">
      <w:pPr>
        <w:shd w:val="clear" w:color="auto" w:fill="FFFFFF"/>
        <w:spacing w:after="0" w:line="240" w:lineRule="auto"/>
        <w:ind w:left="1860" w:hanging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    фактическая ошибка, неточность (годы, жанр произведения, имя героя и т.д.).</w:t>
      </w:r>
    </w:p>
    <w:p w:rsidR="003C1825" w:rsidRDefault="00BF614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[ ]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лишняя часть слово, выражение.</w:t>
      </w:r>
    </w:p>
    <w:p w:rsidR="003C1825" w:rsidRDefault="00BF614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        пропуск мысли, слова, выражения.</w:t>
      </w:r>
    </w:p>
    <w:p w:rsidR="003C1825" w:rsidRDefault="00BF614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Z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выделен абзац (новая часть, мысль).</w:t>
      </w:r>
    </w:p>
    <w:p w:rsidR="003C1825" w:rsidRDefault="00BF614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 И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нарушена логическая последовательность.</w:t>
      </w:r>
    </w:p>
    <w:p w:rsidR="003C1825" w:rsidRDefault="00BF614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Речевые ошибки</w:t>
      </w:r>
    </w:p>
    <w:p w:rsidR="003C1825" w:rsidRDefault="00BF614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–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законов употребления в речи лексических единиц (слов), построении предложении:</w:t>
      </w:r>
    </w:p>
    <w:p w:rsidR="003C1825" w:rsidRDefault="00BF6146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употребление слова в несвойственном ему значении</w:t>
      </w:r>
    </w:p>
    <w:p w:rsidR="003C1825" w:rsidRDefault="00BF6146">
      <w:pPr>
        <w:shd w:val="clear" w:color="auto" w:fill="FFFFFF"/>
        <w:spacing w:after="0" w:line="240" w:lineRule="auto"/>
        <w:ind w:left="18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П.Корчагин –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зачинщик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соревнования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нициатор/</w:t>
      </w:r>
    </w:p>
    <w:p w:rsidR="003C1825" w:rsidRDefault="00BF6146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нарушение лексической сочетаемости</w:t>
      </w:r>
    </w:p>
    <w:p w:rsidR="003C1825" w:rsidRDefault="00BF614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Печорина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противоречив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арактер/</w:t>
      </w:r>
    </w:p>
    <w:p w:rsidR="003C1825" w:rsidRDefault="00BF614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употребление лишнего слова (плеоназм)</w:t>
      </w:r>
    </w:p>
    <w:p w:rsidR="003C1825" w:rsidRDefault="00BF614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Бесчисленное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множество.</w:t>
      </w:r>
    </w:p>
    <w:p w:rsidR="003C1825" w:rsidRDefault="00BF614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употребление рядом однокоренных слов (тавтология)</w:t>
      </w:r>
    </w:p>
    <w:p w:rsidR="003C1825" w:rsidRDefault="00BF614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«Бежин луг»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рассказывается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/повествуется/</w:t>
      </w:r>
    </w:p>
    <w:p w:rsidR="003C1825" w:rsidRDefault="00BF614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повторы</w:t>
      </w:r>
    </w:p>
    <w:p w:rsidR="003C1825" w:rsidRDefault="00BF6146">
      <w:pPr>
        <w:shd w:val="clear" w:color="auto" w:fill="FFFFFF"/>
        <w:spacing w:after="0" w:line="240" w:lineRule="auto"/>
        <w:ind w:left="2284" w:right="1576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*Недавно я прочитал одну интересную книгу. Эта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называется «Собачье сердце». В этой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рассказывается о ...</w:t>
      </w:r>
    </w:p>
    <w:p w:rsidR="003C1825" w:rsidRDefault="00BF614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       употребление слова иной стилистической окраски (рагов)</w:t>
      </w:r>
    </w:p>
    <w:p w:rsidR="003C1825" w:rsidRDefault="00BF614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Попечитель богоугодных заведений подлизывается</w:t>
      </w:r>
    </w:p>
    <w:p w:rsidR="003C1825" w:rsidRDefault="00BF6146">
      <w:pPr>
        <w:shd w:val="clear" w:color="auto" w:fill="FFFFFF"/>
        <w:spacing w:after="0" w:line="240" w:lineRule="auto"/>
        <w:ind w:firstLine="56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/ведет себя заискивающе/</w:t>
      </w:r>
    </w:p>
    <w:p w:rsidR="003C1825" w:rsidRDefault="00BF614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        смешение лексики разных исторических эпох</w:t>
      </w:r>
    </w:p>
    <w:p w:rsidR="003C1825" w:rsidRDefault="00BF614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На богатырях кольчуги,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брюки, варежки.</w:t>
      </w:r>
    </w:p>
    <w:p w:rsidR="003C1825" w:rsidRDefault="00BF614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        Ошибки на письме:</w:t>
      </w:r>
    </w:p>
    <w:p w:rsidR="003C1825" w:rsidRDefault="00BF6146" w:rsidP="00BF6146">
      <w:pPr>
        <w:numPr>
          <w:ilvl w:val="0"/>
          <w:numId w:val="98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–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написании слов</w:t>
      </w:r>
    </w:p>
    <w:p w:rsidR="003C1825" w:rsidRDefault="00BF6146" w:rsidP="00BF6146">
      <w:pPr>
        <w:numPr>
          <w:ilvl w:val="0"/>
          <w:numId w:val="99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Пунктуационные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знаки препинания.</w:t>
      </w:r>
    </w:p>
    <w:p w:rsidR="003C1825" w:rsidRDefault="00BF6146" w:rsidP="00BF6146">
      <w:pPr>
        <w:numPr>
          <w:ilvl w:val="0"/>
          <w:numId w:val="100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Грамматические         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нарушение норм слово – и формообразования, норм синтаксической связи между словами в словосочетании и предложении.</w:t>
      </w:r>
    </w:p>
    <w:p w:rsidR="003C1825" w:rsidRDefault="00BF614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чаще всего несогласование в числе, роде и падеже сущ. + прил., сущ. + прич.;</w:t>
      </w:r>
    </w:p>
    <w:p w:rsidR="003C1825" w:rsidRDefault="00BF614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несогласование в числе сущ. + глагол;</w:t>
      </w:r>
    </w:p>
    <w:p w:rsidR="003C1825" w:rsidRDefault="00BF614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несогласование времени глагола в рамках одною предложения.</w:t>
      </w:r>
    </w:p>
    <w:p w:rsidR="003C1825" w:rsidRDefault="00BF614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критерии оценки</w:t>
      </w:r>
    </w:p>
    <w:tbl>
      <w:tblPr>
        <w:tblW w:w="12315" w:type="dxa"/>
        <w:tblInd w:w="113" w:type="dxa"/>
        <w:tblLayout w:type="fixed"/>
        <w:tblLook w:val="04A0"/>
      </w:tblPr>
      <w:tblGrid>
        <w:gridCol w:w="1375"/>
        <w:gridCol w:w="7389"/>
        <w:gridCol w:w="3551"/>
      </w:tblGrid>
      <w:tr w:rsidR="003C1825">
        <w:trPr>
          <w:trHeight w:val="420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2" w:name="3f9a1b59ff576e415d42b539fffdf432b02d5325"/>
            <w:bookmarkStart w:id="13" w:name="9"/>
            <w:bookmarkEnd w:id="12"/>
            <w:bookmarkEnd w:id="1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3C1825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01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недочет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1-2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02"/>
              </w:numPr>
              <w:spacing w:after="0" w:line="240" w:lineRule="auto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раскрыта полность</w:t>
            </w:r>
          </w:p>
          <w:p w:rsidR="003C1825" w:rsidRDefault="00BF6146" w:rsidP="00BF6146">
            <w:pPr>
              <w:numPr>
                <w:ilvl w:val="0"/>
                <w:numId w:val="103"/>
              </w:numPr>
              <w:spacing w:after="0" w:line="0" w:lineRule="atLeast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богатый язык, единство стиля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(│) на исключение из правил 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V)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1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C1825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04"/>
              </w:numPr>
              <w:spacing w:after="0" w:line="240" w:lineRule="auto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2 недочета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 более 3-4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05"/>
              </w:numPr>
              <w:spacing w:after="0" w:line="0" w:lineRule="atLeast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недочеты в раскрытии речи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0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(│) и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07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08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09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3C1825" w:rsidRDefault="00BF6146" w:rsidP="00BF6146">
            <w:pPr>
              <w:numPr>
                <w:ilvl w:val="0"/>
                <w:numId w:val="110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4</w:t>
            </w:r>
          </w:p>
        </w:tc>
      </w:tr>
      <w:tr w:rsidR="003C1825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11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не 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12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работе допущены существенные отклонения от темы</w:t>
            </w:r>
          </w:p>
          <w:p w:rsidR="003C1825" w:rsidRDefault="00BF6146" w:rsidP="00BF6146">
            <w:pPr>
              <w:numPr>
                <w:ilvl w:val="0"/>
                <w:numId w:val="113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 собственные выводы, личная точка зрения и высказывания</w:t>
            </w:r>
          </w:p>
          <w:p w:rsidR="003C1825" w:rsidRDefault="00BF6146" w:rsidP="00BF6146">
            <w:pPr>
              <w:numPr>
                <w:ilvl w:val="0"/>
                <w:numId w:val="114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беден словарь и обнообразны синтаксические конструкции, встречается неправильное словоупотребление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15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(│) и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16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17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1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3C1825" w:rsidRDefault="00BF6146" w:rsidP="00BF6146">
            <w:pPr>
              <w:numPr>
                <w:ilvl w:val="0"/>
                <w:numId w:val="119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6</w:t>
            </w:r>
          </w:p>
        </w:tc>
      </w:tr>
      <w:tr w:rsidR="003C1825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 w:rsidP="00BF6146">
            <w:pPr>
              <w:numPr>
                <w:ilvl w:val="0"/>
                <w:numId w:val="120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не сответствует теме</w:t>
            </w:r>
          </w:p>
          <w:p w:rsidR="003C1825" w:rsidRDefault="00BF6146" w:rsidP="00BF6146">
            <w:pPr>
              <w:numPr>
                <w:ilvl w:val="0"/>
                <w:numId w:val="121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много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 w:rsidP="00BF6146">
            <w:pPr>
              <w:numPr>
                <w:ilvl w:val="0"/>
                <w:numId w:val="122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4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более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825" w:rsidRDefault="00BF6146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(│) и 5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C1825" w:rsidRDefault="00BF614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7</w:t>
            </w:r>
          </w:p>
        </w:tc>
      </w:tr>
    </w:tbl>
    <w:p w:rsidR="003C1825" w:rsidRDefault="00BF6146">
      <w:pPr>
        <w:shd w:val="clear" w:color="auto" w:fill="FFFFFF"/>
        <w:spacing w:after="0" w:line="240" w:lineRule="auto"/>
        <w:ind w:firstLine="37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При проверке исправляются, но не учитываются следующие │ и V ошибки:</w:t>
      </w:r>
    </w:p>
    <w:p w:rsidR="003C1825" w:rsidRDefault="00BF614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При переносе слов</w:t>
      </w:r>
    </w:p>
    <w:p w:rsidR="003C1825" w:rsidRDefault="00BF614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Авторская пунктуация.</w:t>
      </w:r>
    </w:p>
    <w:p w:rsidR="003C1825" w:rsidRDefault="00BF614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3). Описки, искажающие звуковой облик слова: «мемля» (земля), «рапотает» (работает).</w:t>
      </w:r>
    </w:p>
    <w:p w:rsidR="003C1825" w:rsidRDefault="00BF6146">
      <w:pPr>
        <w:shd w:val="clear" w:color="auto" w:fill="FFFFFF"/>
        <w:spacing w:after="0" w:line="240" w:lineRule="auto"/>
        <w:ind w:firstLine="4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Однотипными считаются ошибки на одно правило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гласные в корне слова»). Первые три однотипные ошибки считаются за одну, каждая последующая подобная ошибка учитывается отдельно.</w:t>
      </w:r>
    </w:p>
    <w:p w:rsidR="003C1825" w:rsidRDefault="00BF6146">
      <w:pPr>
        <w:shd w:val="clear" w:color="auto" w:fill="FFFFFF"/>
        <w:spacing w:after="0" w:line="240" w:lineRule="auto"/>
        <w:ind w:firstLine="3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        Если в одном непроверяемом слове (словарном) допущены 2 и более ошибок, то все они считаются за одну ошибку.</w:t>
      </w:r>
    </w:p>
    <w:p w:rsidR="003C1825" w:rsidRDefault="00BF6146" w:rsidP="00BF6146">
      <w:pPr>
        <w:numPr>
          <w:ilvl w:val="0"/>
          <w:numId w:val="123"/>
        </w:numPr>
        <w:shd w:val="clear" w:color="auto" w:fill="FFFFFF"/>
        <w:spacing w:after="0" w:line="240" w:lineRule="auto"/>
        <w:ind w:left="300" w:firstLine="3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в тексте более 5 поправок (исправлений) оценка снижается на 1 балл.</w:t>
      </w:r>
    </w:p>
    <w:p w:rsidR="003C1825" w:rsidRDefault="00BF6146" w:rsidP="00BF6146">
      <w:pPr>
        <w:numPr>
          <w:ilvl w:val="0"/>
          <w:numId w:val="124"/>
        </w:numPr>
        <w:shd w:val="clear" w:color="auto" w:fill="FFFFFF"/>
        <w:spacing w:after="0" w:line="240" w:lineRule="auto"/>
        <w:ind w:left="10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Отличная оценка не выставляется при наличии более 3 исправлений.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- схема анализа эпизода</w:t>
      </w:r>
    </w:p>
    <w:p w:rsidR="003C1825" w:rsidRDefault="00BF61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художественного текста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литературоведческий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)</w:t>
      </w:r>
    </w:p>
    <w:p w:rsidR="003C1825" w:rsidRDefault="00BF6146" w:rsidP="00BF6146">
      <w:pPr>
        <w:numPr>
          <w:ilvl w:val="0"/>
          <w:numId w:val="125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автора и название произведения, место отрывка в произведении.</w:t>
      </w:r>
    </w:p>
    <w:p w:rsidR="003C1825" w:rsidRDefault="00BF6146" w:rsidP="00BF6146">
      <w:pPr>
        <w:numPr>
          <w:ilvl w:val="0"/>
          <w:numId w:val="126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 связь данного отрывка</w:t>
      </w:r>
      <w:bookmarkStart w:id="14" w:name="_GoBack"/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композицией произведения, его идейно – образным содержанием.</w:t>
      </w:r>
    </w:p>
    <w:p w:rsidR="003C1825" w:rsidRDefault="00BF6146" w:rsidP="00BF6146">
      <w:pPr>
        <w:numPr>
          <w:ilvl w:val="0"/>
          <w:numId w:val="127"/>
        </w:numPr>
        <w:shd w:val="clear" w:color="auto" w:fill="FFFFFF"/>
        <w:spacing w:after="0" w:line="240" w:lineRule="auto"/>
        <w:ind w:left="105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Отразить авторскую позицию, образ автора.</w:t>
      </w:r>
    </w:p>
    <w:p w:rsidR="003C1825" w:rsidRDefault="00BF6146" w:rsidP="00BF6146">
      <w:pPr>
        <w:numPr>
          <w:ilvl w:val="0"/>
          <w:numId w:val="128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признаки жанра, литературного стиля, особенности индивидуально – авторского стиля.</w:t>
      </w:r>
    </w:p>
    <w:p w:rsidR="003C1825" w:rsidRDefault="00BF6146" w:rsidP="00BF6146">
      <w:pPr>
        <w:numPr>
          <w:ilvl w:val="0"/>
          <w:numId w:val="129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и прокомментировать художественные детали, изобразительно – выразительные средства.</w:t>
      </w:r>
    </w:p>
    <w:p w:rsidR="003C1825" w:rsidRDefault="003C1825"/>
    <w:sectPr w:rsidR="003C1825" w:rsidSect="003C1825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E6E"/>
    <w:multiLevelType w:val="multilevel"/>
    <w:tmpl w:val="C182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2622B"/>
    <w:multiLevelType w:val="multilevel"/>
    <w:tmpl w:val="8D9C09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C0A67"/>
    <w:multiLevelType w:val="multilevel"/>
    <w:tmpl w:val="A02A01C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67005"/>
    <w:multiLevelType w:val="multilevel"/>
    <w:tmpl w:val="6644A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1148C"/>
    <w:multiLevelType w:val="multilevel"/>
    <w:tmpl w:val="E752C3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017F43"/>
    <w:multiLevelType w:val="multilevel"/>
    <w:tmpl w:val="F8347C0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310967"/>
    <w:multiLevelType w:val="multilevel"/>
    <w:tmpl w:val="B7CA6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200BA6"/>
    <w:multiLevelType w:val="multilevel"/>
    <w:tmpl w:val="0E0C5F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231888"/>
    <w:multiLevelType w:val="multilevel"/>
    <w:tmpl w:val="B2F4E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95142C"/>
    <w:multiLevelType w:val="multilevel"/>
    <w:tmpl w:val="1E748A1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AB744B"/>
    <w:multiLevelType w:val="multilevel"/>
    <w:tmpl w:val="7CCE5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91F51"/>
    <w:multiLevelType w:val="multilevel"/>
    <w:tmpl w:val="4BC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DB26A1"/>
    <w:multiLevelType w:val="multilevel"/>
    <w:tmpl w:val="6ACC7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1644B7"/>
    <w:multiLevelType w:val="multilevel"/>
    <w:tmpl w:val="D6C27A5C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970204"/>
    <w:multiLevelType w:val="multilevel"/>
    <w:tmpl w:val="F3F24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200497"/>
    <w:multiLevelType w:val="multilevel"/>
    <w:tmpl w:val="A50C6114"/>
    <w:lvl w:ilvl="0">
      <w:start w:val="1"/>
      <w:numFmt w:val="decimal"/>
      <w:lvlText w:val="%1."/>
      <w:lvlJc w:val="left"/>
      <w:pPr>
        <w:tabs>
          <w:tab w:val="num" w:pos="0"/>
        </w:tabs>
        <w:ind w:left="310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1B2AF9"/>
    <w:multiLevelType w:val="multilevel"/>
    <w:tmpl w:val="B4884DE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F47208"/>
    <w:multiLevelType w:val="multilevel"/>
    <w:tmpl w:val="E8B4D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EF0650"/>
    <w:multiLevelType w:val="multilevel"/>
    <w:tmpl w:val="AC62BE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F57745"/>
    <w:multiLevelType w:val="multilevel"/>
    <w:tmpl w:val="D7E4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1A0427"/>
    <w:multiLevelType w:val="multilevel"/>
    <w:tmpl w:val="1BB2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B76386"/>
    <w:multiLevelType w:val="multilevel"/>
    <w:tmpl w:val="D006F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526101"/>
    <w:multiLevelType w:val="multilevel"/>
    <w:tmpl w:val="5390496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0C4617"/>
    <w:multiLevelType w:val="multilevel"/>
    <w:tmpl w:val="58A42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174A70"/>
    <w:multiLevelType w:val="multilevel"/>
    <w:tmpl w:val="FA2880EA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1D4B50"/>
    <w:multiLevelType w:val="multilevel"/>
    <w:tmpl w:val="E22A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B54BC1"/>
    <w:multiLevelType w:val="multilevel"/>
    <w:tmpl w:val="C760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127495"/>
    <w:multiLevelType w:val="multilevel"/>
    <w:tmpl w:val="6F28B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6F2998"/>
    <w:multiLevelType w:val="multilevel"/>
    <w:tmpl w:val="BD00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8272CB"/>
    <w:multiLevelType w:val="multilevel"/>
    <w:tmpl w:val="48963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E6319E"/>
    <w:multiLevelType w:val="multilevel"/>
    <w:tmpl w:val="8B7A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EB4C23"/>
    <w:multiLevelType w:val="multilevel"/>
    <w:tmpl w:val="4C722A6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B47D71"/>
    <w:multiLevelType w:val="multilevel"/>
    <w:tmpl w:val="376C7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2C3389"/>
    <w:multiLevelType w:val="multilevel"/>
    <w:tmpl w:val="9B28D52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B34398"/>
    <w:multiLevelType w:val="multilevel"/>
    <w:tmpl w:val="B330AA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A21160"/>
    <w:multiLevelType w:val="multilevel"/>
    <w:tmpl w:val="88CEF02E"/>
    <w:lvl w:ilvl="0">
      <w:start w:val="1"/>
      <w:numFmt w:val="bullet"/>
      <w:lvlText w:val=""/>
      <w:lvlJc w:val="left"/>
      <w:pPr>
        <w:tabs>
          <w:tab w:val="num" w:pos="0"/>
        </w:tabs>
        <w:ind w:left="16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C717F5"/>
    <w:multiLevelType w:val="multilevel"/>
    <w:tmpl w:val="A84270F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654403"/>
    <w:multiLevelType w:val="multilevel"/>
    <w:tmpl w:val="EA429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D86338"/>
    <w:multiLevelType w:val="multilevel"/>
    <w:tmpl w:val="6A825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6B5BEC"/>
    <w:multiLevelType w:val="multilevel"/>
    <w:tmpl w:val="721294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B7059C"/>
    <w:multiLevelType w:val="multilevel"/>
    <w:tmpl w:val="BBF0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8838D9"/>
    <w:multiLevelType w:val="multilevel"/>
    <w:tmpl w:val="54049A4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F13DC5"/>
    <w:multiLevelType w:val="multilevel"/>
    <w:tmpl w:val="C5D4F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B11FF5"/>
    <w:multiLevelType w:val="multilevel"/>
    <w:tmpl w:val="69E026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E43C1B"/>
    <w:multiLevelType w:val="multilevel"/>
    <w:tmpl w:val="26223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2D1BFD"/>
    <w:multiLevelType w:val="multilevel"/>
    <w:tmpl w:val="D4009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936830"/>
    <w:multiLevelType w:val="multilevel"/>
    <w:tmpl w:val="6E729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565F57"/>
    <w:multiLevelType w:val="multilevel"/>
    <w:tmpl w:val="CBC2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5"/>
  </w:num>
  <w:num w:numId="3">
    <w:abstractNumId w:val="33"/>
  </w:num>
  <w:num w:numId="4">
    <w:abstractNumId w:val="25"/>
  </w:num>
  <w:num w:numId="5">
    <w:abstractNumId w:val="19"/>
  </w:num>
  <w:num w:numId="6">
    <w:abstractNumId w:val="13"/>
  </w:num>
  <w:num w:numId="7">
    <w:abstractNumId w:val="31"/>
    <w:lvlOverride w:ilvl="0">
      <w:startOverride w:val="1"/>
    </w:lvlOverride>
  </w:num>
  <w:num w:numId="8">
    <w:abstractNumId w:val="31"/>
  </w:num>
  <w:num w:numId="9">
    <w:abstractNumId w:val="31"/>
  </w:num>
  <w:num w:numId="10">
    <w:abstractNumId w:val="31"/>
  </w:num>
  <w:num w:numId="11">
    <w:abstractNumId w:val="31"/>
  </w:num>
  <w:num w:numId="12">
    <w:abstractNumId w:val="31"/>
  </w:num>
  <w:num w:numId="13">
    <w:abstractNumId w:val="31"/>
  </w:num>
  <w:num w:numId="14">
    <w:abstractNumId w:val="34"/>
    <w:lvlOverride w:ilvl="0">
      <w:startOverride w:val="1"/>
    </w:lvlOverride>
  </w:num>
  <w:num w:numId="15">
    <w:abstractNumId w:val="34"/>
  </w:num>
  <w:num w:numId="16">
    <w:abstractNumId w:val="34"/>
  </w:num>
  <w:num w:numId="17">
    <w:abstractNumId w:val="34"/>
  </w:num>
  <w:num w:numId="18">
    <w:abstractNumId w:val="34"/>
  </w:num>
  <w:num w:numId="19">
    <w:abstractNumId w:val="34"/>
  </w:num>
  <w:num w:numId="20">
    <w:abstractNumId w:val="34"/>
  </w:num>
  <w:num w:numId="21">
    <w:abstractNumId w:val="34"/>
  </w:num>
  <w:num w:numId="22">
    <w:abstractNumId w:val="34"/>
  </w:num>
  <w:num w:numId="23">
    <w:abstractNumId w:val="34"/>
  </w:num>
  <w:num w:numId="24">
    <w:abstractNumId w:val="34"/>
  </w:num>
  <w:num w:numId="25">
    <w:abstractNumId w:val="34"/>
  </w:num>
  <w:num w:numId="26">
    <w:abstractNumId w:val="34"/>
  </w:num>
  <w:num w:numId="27">
    <w:abstractNumId w:val="15"/>
    <w:lvlOverride w:ilvl="0">
      <w:startOverride w:val="1"/>
    </w:lvlOverride>
  </w:num>
  <w:num w:numId="28">
    <w:abstractNumId w:val="15"/>
  </w:num>
  <w:num w:numId="29">
    <w:abstractNumId w:val="6"/>
    <w:lvlOverride w:ilvl="0">
      <w:startOverride w:val="1"/>
    </w:lvlOverride>
  </w:num>
  <w:num w:numId="30">
    <w:abstractNumId w:val="6"/>
  </w:num>
  <w:num w:numId="31">
    <w:abstractNumId w:val="6"/>
  </w:num>
  <w:num w:numId="32">
    <w:abstractNumId w:val="8"/>
    <w:lvlOverride w:ilvl="0">
      <w:startOverride w:val="1"/>
    </w:lvlOverride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  <w:lvlOverride w:ilvl="0">
      <w:startOverride w:val="1"/>
    </w:lvlOverride>
  </w:num>
  <w:num w:numId="41">
    <w:abstractNumId w:val="20"/>
    <w:lvlOverride w:ilvl="0">
      <w:startOverride w:val="1"/>
    </w:lvlOverride>
  </w:num>
  <w:num w:numId="42">
    <w:abstractNumId w:val="20"/>
  </w:num>
  <w:num w:numId="43">
    <w:abstractNumId w:val="2"/>
    <w:lvlOverride w:ilvl="0">
      <w:startOverride w:val="2"/>
    </w:lvlOverride>
  </w:num>
  <w:num w:numId="44">
    <w:abstractNumId w:val="17"/>
    <w:lvlOverride w:ilvl="0">
      <w:startOverride w:val="1"/>
    </w:lvlOverride>
  </w:num>
  <w:num w:numId="45">
    <w:abstractNumId w:val="17"/>
  </w:num>
  <w:num w:numId="46">
    <w:abstractNumId w:val="17"/>
  </w:num>
  <w:num w:numId="47">
    <w:abstractNumId w:val="22"/>
    <w:lvlOverride w:ilvl="0">
      <w:startOverride w:val="3"/>
    </w:lvlOverride>
  </w:num>
  <w:num w:numId="48">
    <w:abstractNumId w:val="22"/>
  </w:num>
  <w:num w:numId="49">
    <w:abstractNumId w:val="22"/>
  </w:num>
  <w:num w:numId="50">
    <w:abstractNumId w:val="46"/>
    <w:lvlOverride w:ilvl="0">
      <w:startOverride w:val="1"/>
    </w:lvlOverride>
  </w:num>
  <w:num w:numId="51">
    <w:abstractNumId w:val="45"/>
    <w:lvlOverride w:ilvl="0">
      <w:startOverride w:val="1"/>
    </w:lvlOverride>
  </w:num>
  <w:num w:numId="52">
    <w:abstractNumId w:val="24"/>
    <w:lvlOverride w:ilvl="0">
      <w:startOverride w:val="6"/>
    </w:lvlOverride>
  </w:num>
  <w:num w:numId="53">
    <w:abstractNumId w:val="24"/>
  </w:num>
  <w:num w:numId="54">
    <w:abstractNumId w:val="24"/>
  </w:num>
  <w:num w:numId="55">
    <w:abstractNumId w:val="24"/>
  </w:num>
  <w:num w:numId="56">
    <w:abstractNumId w:val="1"/>
    <w:lvlOverride w:ilvl="0">
      <w:startOverride w:val="1"/>
    </w:lvlOverride>
  </w:num>
  <w:num w:numId="57">
    <w:abstractNumId w:val="42"/>
    <w:lvlOverride w:ilvl="0">
      <w:startOverride w:val="1"/>
    </w:lvlOverride>
  </w:num>
  <w:num w:numId="58">
    <w:abstractNumId w:val="42"/>
  </w:num>
  <w:num w:numId="59">
    <w:abstractNumId w:val="9"/>
    <w:lvlOverride w:ilvl="0">
      <w:startOverride w:val="2"/>
    </w:lvlOverride>
  </w:num>
  <w:num w:numId="60">
    <w:abstractNumId w:val="44"/>
    <w:lvlOverride w:ilvl="0">
      <w:startOverride w:val="1"/>
    </w:lvlOverride>
  </w:num>
  <w:num w:numId="61">
    <w:abstractNumId w:val="44"/>
  </w:num>
  <w:num w:numId="62">
    <w:abstractNumId w:val="44"/>
  </w:num>
  <w:num w:numId="63">
    <w:abstractNumId w:val="16"/>
    <w:lvlOverride w:ilvl="0">
      <w:startOverride w:val="3"/>
    </w:lvlOverride>
  </w:num>
  <w:num w:numId="64">
    <w:abstractNumId w:val="29"/>
    <w:lvlOverride w:ilvl="0">
      <w:startOverride w:val="1"/>
    </w:lvlOverride>
  </w:num>
  <w:num w:numId="65">
    <w:abstractNumId w:val="23"/>
    <w:lvlOverride w:ilvl="0">
      <w:startOverride w:val="2"/>
    </w:lvlOverride>
  </w:num>
  <w:num w:numId="66">
    <w:abstractNumId w:val="41"/>
    <w:lvlOverride w:ilvl="0">
      <w:startOverride w:val="4"/>
    </w:lvlOverride>
  </w:num>
  <w:num w:numId="67">
    <w:abstractNumId w:val="41"/>
  </w:num>
  <w:num w:numId="68">
    <w:abstractNumId w:val="41"/>
  </w:num>
  <w:num w:numId="69">
    <w:abstractNumId w:val="41"/>
  </w:num>
  <w:num w:numId="70">
    <w:abstractNumId w:val="47"/>
    <w:lvlOverride w:ilvl="0">
      <w:startOverride w:val="1"/>
    </w:lvlOverride>
  </w:num>
  <w:num w:numId="71">
    <w:abstractNumId w:val="47"/>
  </w:num>
  <w:num w:numId="72">
    <w:abstractNumId w:val="47"/>
  </w:num>
  <w:num w:numId="73">
    <w:abstractNumId w:val="47"/>
  </w:num>
  <w:num w:numId="74">
    <w:abstractNumId w:val="36"/>
    <w:lvlOverride w:ilvl="0">
      <w:startOverride w:val="1"/>
    </w:lvlOverride>
  </w:num>
  <w:num w:numId="75">
    <w:abstractNumId w:val="10"/>
    <w:lvlOverride w:ilvl="0">
      <w:startOverride w:val="1"/>
    </w:lvlOverride>
  </w:num>
  <w:num w:numId="76">
    <w:abstractNumId w:val="10"/>
  </w:num>
  <w:num w:numId="77">
    <w:abstractNumId w:val="10"/>
  </w:num>
  <w:num w:numId="78">
    <w:abstractNumId w:val="5"/>
    <w:lvlOverride w:ilvl="0">
      <w:startOverride w:val="2"/>
    </w:lvlOverride>
  </w:num>
  <w:num w:numId="79">
    <w:abstractNumId w:val="5"/>
  </w:num>
  <w:num w:numId="80">
    <w:abstractNumId w:val="5"/>
  </w:num>
  <w:num w:numId="81">
    <w:abstractNumId w:val="5"/>
  </w:num>
  <w:num w:numId="82">
    <w:abstractNumId w:val="5"/>
  </w:num>
  <w:num w:numId="83">
    <w:abstractNumId w:val="5"/>
  </w:num>
  <w:num w:numId="84">
    <w:abstractNumId w:val="5"/>
  </w:num>
  <w:num w:numId="85">
    <w:abstractNumId w:val="5"/>
  </w:num>
  <w:num w:numId="86">
    <w:abstractNumId w:val="5"/>
  </w:num>
  <w:num w:numId="87">
    <w:abstractNumId w:val="30"/>
    <w:lvlOverride w:ilvl="0">
      <w:startOverride w:val="1"/>
    </w:lvlOverride>
  </w:num>
  <w:num w:numId="88">
    <w:abstractNumId w:val="30"/>
  </w:num>
  <w:num w:numId="89">
    <w:abstractNumId w:val="21"/>
    <w:lvlOverride w:ilvl="0">
      <w:startOverride w:val="1"/>
    </w:lvlOverride>
  </w:num>
  <w:num w:numId="90">
    <w:abstractNumId w:val="12"/>
    <w:lvlOverride w:ilvl="0">
      <w:startOverride w:val="1"/>
    </w:lvlOverride>
  </w:num>
  <w:num w:numId="91">
    <w:abstractNumId w:val="12"/>
  </w:num>
  <w:num w:numId="92">
    <w:abstractNumId w:val="12"/>
  </w:num>
  <w:num w:numId="93">
    <w:abstractNumId w:val="4"/>
    <w:lvlOverride w:ilvl="0">
      <w:startOverride w:val="2"/>
    </w:lvlOverride>
  </w:num>
  <w:num w:numId="94">
    <w:abstractNumId w:val="3"/>
    <w:lvlOverride w:ilvl="0">
      <w:startOverride w:val="1"/>
    </w:lvlOverride>
  </w:num>
  <w:num w:numId="95">
    <w:abstractNumId w:val="3"/>
  </w:num>
  <w:num w:numId="96">
    <w:abstractNumId w:val="3"/>
  </w:num>
  <w:num w:numId="97">
    <w:abstractNumId w:val="3"/>
  </w:num>
  <w:num w:numId="98">
    <w:abstractNumId w:val="38"/>
    <w:lvlOverride w:ilvl="0">
      <w:startOverride w:val="1"/>
    </w:lvlOverride>
  </w:num>
  <w:num w:numId="99">
    <w:abstractNumId w:val="38"/>
  </w:num>
  <w:num w:numId="100">
    <w:abstractNumId w:val="38"/>
  </w:num>
  <w:num w:numId="101">
    <w:abstractNumId w:val="32"/>
    <w:lvlOverride w:ilvl="0">
      <w:startOverride w:val="1"/>
    </w:lvlOverride>
  </w:num>
  <w:num w:numId="102">
    <w:abstractNumId w:val="32"/>
  </w:num>
  <w:num w:numId="103">
    <w:abstractNumId w:val="32"/>
  </w:num>
  <w:num w:numId="104">
    <w:abstractNumId w:val="27"/>
    <w:lvlOverride w:ilvl="0">
      <w:startOverride w:val="1"/>
    </w:lvlOverride>
  </w:num>
  <w:num w:numId="105">
    <w:abstractNumId w:val="27"/>
  </w:num>
  <w:num w:numId="106">
    <w:abstractNumId w:val="40"/>
    <w:lvlOverride w:ilvl="0">
      <w:startOverride w:val="1"/>
    </w:lvlOverride>
  </w:num>
  <w:num w:numId="107">
    <w:abstractNumId w:val="40"/>
  </w:num>
  <w:num w:numId="108">
    <w:abstractNumId w:val="40"/>
  </w:num>
  <w:num w:numId="109">
    <w:abstractNumId w:val="40"/>
  </w:num>
  <w:num w:numId="110">
    <w:abstractNumId w:val="40"/>
  </w:num>
  <w:num w:numId="111">
    <w:abstractNumId w:val="26"/>
    <w:lvlOverride w:ilvl="0">
      <w:startOverride w:val="1"/>
    </w:lvlOverride>
  </w:num>
  <w:num w:numId="112">
    <w:abstractNumId w:val="26"/>
  </w:num>
  <w:num w:numId="113">
    <w:abstractNumId w:val="26"/>
  </w:num>
  <w:num w:numId="114">
    <w:abstractNumId w:val="26"/>
  </w:num>
  <w:num w:numId="115">
    <w:abstractNumId w:val="28"/>
    <w:lvlOverride w:ilvl="0">
      <w:startOverride w:val="1"/>
    </w:lvlOverride>
  </w:num>
  <w:num w:numId="116">
    <w:abstractNumId w:val="28"/>
  </w:num>
  <w:num w:numId="117">
    <w:abstractNumId w:val="28"/>
  </w:num>
  <w:num w:numId="118">
    <w:abstractNumId w:val="28"/>
  </w:num>
  <w:num w:numId="119">
    <w:abstractNumId w:val="28"/>
  </w:num>
  <w:num w:numId="120">
    <w:abstractNumId w:val="37"/>
    <w:lvlOverride w:ilvl="0">
      <w:startOverride w:val="1"/>
    </w:lvlOverride>
  </w:num>
  <w:num w:numId="121">
    <w:abstractNumId w:val="37"/>
  </w:num>
  <w:num w:numId="122">
    <w:abstractNumId w:val="37"/>
  </w:num>
  <w:num w:numId="123">
    <w:abstractNumId w:val="39"/>
    <w:lvlOverride w:ilvl="0">
      <w:startOverride w:val="4"/>
    </w:lvlOverride>
  </w:num>
  <w:num w:numId="124">
    <w:abstractNumId w:val="43"/>
    <w:lvlOverride w:ilvl="0">
      <w:startOverride w:val="4"/>
    </w:lvlOverride>
  </w:num>
  <w:num w:numId="125">
    <w:abstractNumId w:val="0"/>
    <w:lvlOverride w:ilvl="0">
      <w:startOverride w:val="1"/>
    </w:lvlOverride>
  </w:num>
  <w:num w:numId="126">
    <w:abstractNumId w:val="0"/>
  </w:num>
  <w:num w:numId="127">
    <w:abstractNumId w:val="14"/>
    <w:lvlOverride w:ilvl="0">
      <w:startOverride w:val="1"/>
    </w:lvlOverride>
  </w:num>
  <w:num w:numId="128">
    <w:abstractNumId w:val="18"/>
    <w:lvlOverride w:ilvl="0">
      <w:startOverride w:val="3"/>
    </w:lvlOverride>
  </w:num>
  <w:num w:numId="129">
    <w:abstractNumId w:val="18"/>
  </w:num>
  <w:numIdMacAtCleanup w:val="1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hyphenationZone w:val="0"/>
  <w:characterSpacingControl w:val="doNotCompress"/>
  <w:compat/>
  <w:rsids>
    <w:rsidRoot w:val="003C1825"/>
    <w:rsid w:val="003C1825"/>
    <w:rsid w:val="00A541DB"/>
    <w:rsid w:val="00BF6146"/>
    <w:rsid w:val="00F8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E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35E83"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35E83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3C182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3C1825"/>
    <w:pPr>
      <w:spacing w:after="140"/>
    </w:pPr>
  </w:style>
  <w:style w:type="paragraph" w:styleId="a7">
    <w:name w:val="List"/>
    <w:basedOn w:val="a6"/>
    <w:rsid w:val="003C1825"/>
    <w:rPr>
      <w:rFonts w:cs="Lucida Sans"/>
    </w:rPr>
  </w:style>
  <w:style w:type="paragraph" w:styleId="a8">
    <w:name w:val="caption"/>
    <w:basedOn w:val="a"/>
    <w:qFormat/>
    <w:rsid w:val="003C182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3C1825"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835E83"/>
    <w:pPr>
      <w:ind w:left="720"/>
      <w:contextualSpacing/>
    </w:pPr>
  </w:style>
  <w:style w:type="paragraph" w:customStyle="1" w:styleId="Default">
    <w:name w:val="Default"/>
    <w:uiPriority w:val="99"/>
    <w:semiHidden/>
    <w:qFormat/>
    <w:rsid w:val="00835E8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835E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3C1825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3C1825"/>
    <w:pPr>
      <w:jc w:val="center"/>
    </w:pPr>
    <w:rPr>
      <w:b/>
      <w:bCs/>
    </w:rPr>
  </w:style>
  <w:style w:type="numbering" w:customStyle="1" w:styleId="ad">
    <w:name w:val="Без списка"/>
    <w:uiPriority w:val="99"/>
    <w:semiHidden/>
    <w:unhideWhenUsed/>
    <w:qFormat/>
    <w:rsid w:val="003C182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4739</Words>
  <Characters>27013</Characters>
  <Application>Microsoft Office Word</Application>
  <DocSecurity>0</DocSecurity>
  <Lines>225</Lines>
  <Paragraphs>63</Paragraphs>
  <ScaleCrop>false</ScaleCrop>
  <Company/>
  <LinksUpToDate>false</LinksUpToDate>
  <CharactersWithSpaces>31689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9</cp:revision>
  <dcterms:created xsi:type="dcterms:W3CDTF">2024-10-19T17:21:00Z</dcterms:created>
  <dcterms:modified xsi:type="dcterms:W3CDTF">2025-10-20T12:00:00Z</dcterms:modified>
  <dc:language>en-US</dc:language>
</cp:coreProperties>
</file>